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4C" w:rsidRPr="0063510D" w:rsidRDefault="00B6004C" w:rsidP="00B6004C">
      <w:r>
        <w:t>H</w:t>
      </w:r>
      <w:r w:rsidRPr="0063510D">
        <w:t>uishoudelijk reglement</w:t>
      </w:r>
      <w:r w:rsidR="00A13FF3">
        <w:t xml:space="preserve"> na wijziging ALV </w:t>
      </w:r>
      <w:r w:rsidR="00746BC5">
        <w:t>25</w:t>
      </w:r>
      <w:r w:rsidR="00A13FF3">
        <w:t xml:space="preserve"> maart 2019</w:t>
      </w:r>
      <w:r w:rsidR="00114730">
        <w:t>.</w:t>
      </w:r>
      <w:bookmarkStart w:id="0" w:name="_GoBack"/>
      <w:bookmarkEnd w:id="0"/>
    </w:p>
    <w:p w:rsidR="00B6004C" w:rsidRPr="0063510D" w:rsidRDefault="00B6004C" w:rsidP="00B6004C">
      <w:pPr>
        <w:pStyle w:val="Normaalweb"/>
        <w:spacing w:before="2" w:after="2"/>
        <w:rPr>
          <w:rFonts w:ascii="Cambria" w:hAnsi="Cambria"/>
          <w:sz w:val="22"/>
          <w:szCs w:val="22"/>
          <w:u w:val="single"/>
        </w:rPr>
      </w:pPr>
      <w:r w:rsidRPr="0063510D">
        <w:rPr>
          <w:rFonts w:ascii="Cambria" w:hAnsi="Cambria"/>
          <w:sz w:val="22"/>
          <w:szCs w:val="22"/>
          <w:u w:val="single"/>
        </w:rPr>
        <w:t xml:space="preserve">HOOFDSTUK 1: HET BESTUUR </w:t>
      </w:r>
    </w:p>
    <w:p w:rsidR="00B6004C" w:rsidRPr="0063510D" w:rsidRDefault="00B6004C" w:rsidP="00B6004C">
      <w:pPr>
        <w:pStyle w:val="Normaalweb"/>
        <w:spacing w:before="2" w:after="2"/>
        <w:rPr>
          <w:rFonts w:ascii="Cambria" w:hAnsi="Cambria"/>
        </w:rPr>
      </w:pP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t>Artikel 1</w:t>
      </w:r>
      <w:r>
        <w:rPr>
          <w:rFonts w:ascii="Cambria" w:hAnsi="Cambria"/>
          <w:sz w:val="22"/>
          <w:szCs w:val="22"/>
        </w:rPr>
        <w:t>.1.</w:t>
      </w:r>
      <w:r>
        <w:rPr>
          <w:rFonts w:ascii="Cambria" w:hAnsi="Cambria"/>
          <w:sz w:val="22"/>
          <w:szCs w:val="22"/>
        </w:rPr>
        <w:tab/>
        <w:t xml:space="preserve">TAAK VAN HET BESTUUR. </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 xml:space="preserve">De taak van het bestuur bestaat uit: </w:t>
      </w:r>
    </w:p>
    <w:p w:rsidR="00B6004C" w:rsidRPr="0063510D"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Het dage</w:t>
      </w:r>
      <w:r>
        <w:rPr>
          <w:rFonts w:ascii="Cambria" w:hAnsi="Cambria"/>
          <w:sz w:val="22"/>
          <w:szCs w:val="22"/>
        </w:rPr>
        <w:t>lijks leiden van de vereniging is de verantwoordelijkheid van het dagelijks bestuur, zijnde de voorzitter, de secretaris en de penningmeester.</w:t>
      </w:r>
    </w:p>
    <w:p w:rsidR="00B6004C" w:rsidRPr="0063510D"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 xml:space="preserve">Het vaststellen van de datum en het bijeenroepen van de algemene </w:t>
      </w:r>
      <w:r>
        <w:rPr>
          <w:rFonts w:ascii="Cambria" w:hAnsi="Cambria"/>
          <w:sz w:val="22"/>
          <w:szCs w:val="22"/>
        </w:rPr>
        <w:t>leden</w:t>
      </w:r>
      <w:r w:rsidRPr="0063510D">
        <w:rPr>
          <w:rFonts w:ascii="Cambria" w:hAnsi="Cambria"/>
          <w:sz w:val="22"/>
          <w:szCs w:val="22"/>
        </w:rPr>
        <w:t xml:space="preserve">vergadering. </w:t>
      </w:r>
    </w:p>
    <w:p w:rsidR="00B6004C" w:rsidRPr="0063510D"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 xml:space="preserve">Het uitvoeren van opdrachten van de algemene </w:t>
      </w:r>
      <w:r>
        <w:rPr>
          <w:rFonts w:ascii="Cambria" w:hAnsi="Cambria"/>
          <w:sz w:val="22"/>
          <w:szCs w:val="22"/>
        </w:rPr>
        <w:t>leden</w:t>
      </w:r>
      <w:r w:rsidRPr="0063510D">
        <w:rPr>
          <w:rFonts w:ascii="Cambria" w:hAnsi="Cambria"/>
          <w:sz w:val="22"/>
          <w:szCs w:val="22"/>
        </w:rPr>
        <w:t xml:space="preserve">vergadering. </w:t>
      </w:r>
    </w:p>
    <w:p w:rsidR="00B6004C" w:rsidRPr="0063510D"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 xml:space="preserve">Het geven van adviezen aan de algemene </w:t>
      </w:r>
      <w:r>
        <w:rPr>
          <w:rFonts w:ascii="Cambria" w:hAnsi="Cambria"/>
          <w:sz w:val="22"/>
          <w:szCs w:val="22"/>
        </w:rPr>
        <w:t>leden</w:t>
      </w:r>
      <w:r w:rsidRPr="0063510D">
        <w:rPr>
          <w:rFonts w:ascii="Cambria" w:hAnsi="Cambria"/>
          <w:sz w:val="22"/>
          <w:szCs w:val="22"/>
        </w:rPr>
        <w:t xml:space="preserve">vergadering. </w:t>
      </w:r>
    </w:p>
    <w:p w:rsidR="00B6004C" w:rsidRPr="0063510D"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 xml:space="preserve">Het beheren van gelden en eigendommen van de vereniging, zodanig dat generlei </w:t>
      </w:r>
    </w:p>
    <w:p w:rsidR="00B6004C" w:rsidRPr="0063510D" w:rsidRDefault="00B6004C" w:rsidP="00B6004C">
      <w:pPr>
        <w:pStyle w:val="Normaalweb"/>
        <w:spacing w:before="2" w:after="2"/>
        <w:ind w:left="720"/>
        <w:rPr>
          <w:rFonts w:ascii="Cambria" w:hAnsi="Cambria"/>
          <w:sz w:val="22"/>
          <w:szCs w:val="22"/>
        </w:rPr>
      </w:pPr>
      <w:r w:rsidRPr="0063510D">
        <w:rPr>
          <w:rFonts w:ascii="Cambria" w:hAnsi="Cambria"/>
          <w:sz w:val="22"/>
          <w:szCs w:val="22"/>
        </w:rPr>
        <w:t xml:space="preserve">schade aan de vereniging wordt toegebracht. </w:t>
      </w:r>
    </w:p>
    <w:p w:rsidR="00B6004C" w:rsidRDefault="00B6004C" w:rsidP="00B6004C">
      <w:pPr>
        <w:pStyle w:val="Normaalweb"/>
        <w:numPr>
          <w:ilvl w:val="0"/>
          <w:numId w:val="26"/>
        </w:numPr>
        <w:spacing w:before="2" w:after="2"/>
        <w:rPr>
          <w:rFonts w:ascii="Cambria" w:hAnsi="Cambria"/>
          <w:sz w:val="22"/>
          <w:szCs w:val="22"/>
        </w:rPr>
      </w:pPr>
      <w:r w:rsidRPr="0063510D">
        <w:rPr>
          <w:rFonts w:ascii="Cambria" w:hAnsi="Cambria"/>
          <w:sz w:val="22"/>
          <w:szCs w:val="22"/>
        </w:rPr>
        <w:t xml:space="preserve">Alles wat nodig is om de vereniging te laten functioneren. </w:t>
      </w:r>
    </w:p>
    <w:p w:rsidR="00B6004C" w:rsidRDefault="00B6004C" w:rsidP="00B6004C">
      <w:pPr>
        <w:pStyle w:val="Normaalweb"/>
        <w:numPr>
          <w:ilvl w:val="0"/>
          <w:numId w:val="26"/>
        </w:numPr>
        <w:spacing w:before="2" w:after="2"/>
        <w:rPr>
          <w:rFonts w:ascii="Cambria" w:hAnsi="Cambria"/>
          <w:sz w:val="22"/>
          <w:szCs w:val="22"/>
        </w:rPr>
      </w:pPr>
      <w:r>
        <w:rPr>
          <w:rFonts w:ascii="Cambria" w:hAnsi="Cambria"/>
          <w:sz w:val="22"/>
          <w:szCs w:val="22"/>
        </w:rPr>
        <w:t>Het bestuur legt over de uitvoering van de taken verantwoording af aan de algemene ledenvergadering.</w:t>
      </w:r>
    </w:p>
    <w:p w:rsidR="00B6004C" w:rsidRPr="0063510D" w:rsidRDefault="00B6004C" w:rsidP="00B6004C">
      <w:pPr>
        <w:pStyle w:val="Normaalweb"/>
        <w:numPr>
          <w:ilvl w:val="0"/>
          <w:numId w:val="26"/>
        </w:numPr>
        <w:spacing w:before="2" w:after="2"/>
        <w:rPr>
          <w:rFonts w:ascii="Cambria" w:hAnsi="Cambria"/>
        </w:rPr>
      </w:pPr>
      <w:r>
        <w:rPr>
          <w:rFonts w:ascii="Cambria" w:hAnsi="Cambria"/>
          <w:sz w:val="22"/>
          <w:szCs w:val="22"/>
        </w:rPr>
        <w:t xml:space="preserve">Het bestuur kan bij de uitvoering van haar taak ondersteund worden door </w:t>
      </w:r>
      <w:r w:rsidRPr="0063510D">
        <w:rPr>
          <w:rFonts w:ascii="Cambria" w:hAnsi="Cambria"/>
          <w:sz w:val="22"/>
          <w:szCs w:val="22"/>
        </w:rPr>
        <w:t>commissies en/of werkgroepen</w:t>
      </w:r>
      <w:r>
        <w:rPr>
          <w:rFonts w:ascii="Cambria" w:hAnsi="Cambria"/>
          <w:sz w:val="22"/>
          <w:szCs w:val="22"/>
        </w:rPr>
        <w:t>. Deze</w:t>
      </w:r>
      <w:r w:rsidRPr="0063510D">
        <w:rPr>
          <w:rFonts w:ascii="Cambria" w:hAnsi="Cambria"/>
          <w:sz w:val="22"/>
          <w:szCs w:val="22"/>
        </w:rPr>
        <w:t xml:space="preserve"> kunnen met bijzondere functies worden belast, doch </w:t>
      </w:r>
      <w:r>
        <w:rPr>
          <w:rFonts w:ascii="Cambria" w:hAnsi="Cambria"/>
          <w:sz w:val="22"/>
          <w:szCs w:val="22"/>
        </w:rPr>
        <w:t xml:space="preserve">altijd </w:t>
      </w:r>
      <w:r w:rsidRPr="0063510D">
        <w:rPr>
          <w:rFonts w:ascii="Cambria" w:hAnsi="Cambria"/>
          <w:sz w:val="22"/>
          <w:szCs w:val="22"/>
        </w:rPr>
        <w:t xml:space="preserve">in overleg met het bestuur. </w:t>
      </w:r>
    </w:p>
    <w:p w:rsidR="00B6004C" w:rsidRPr="0063510D" w:rsidRDefault="00B6004C" w:rsidP="00B6004C">
      <w:pPr>
        <w:pStyle w:val="Normaalweb"/>
        <w:spacing w:before="2" w:after="2"/>
        <w:ind w:left="720"/>
        <w:rPr>
          <w:rFonts w:ascii="Cambria" w:hAnsi="Cambria"/>
          <w:sz w:val="22"/>
          <w:szCs w:val="22"/>
        </w:rPr>
      </w:pPr>
    </w:p>
    <w:p w:rsidR="00B6004C" w:rsidRPr="0063510D" w:rsidRDefault="00B6004C" w:rsidP="00B6004C">
      <w:pPr>
        <w:pStyle w:val="Normaalweb"/>
        <w:spacing w:before="2" w:after="2"/>
        <w:rPr>
          <w:rFonts w:ascii="Cambria" w:hAnsi="Cambria"/>
        </w:rPr>
      </w:pP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Artikel 1.2. </w:t>
      </w:r>
      <w:r>
        <w:rPr>
          <w:rFonts w:ascii="Cambria" w:hAnsi="Cambria"/>
          <w:sz w:val="22"/>
          <w:szCs w:val="22"/>
        </w:rPr>
        <w:tab/>
        <w:t xml:space="preserve">TAAKOMSCHRIJVING VAN DE VOORZITTER. </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De voorzitter is belast met de algehele leiding van de vereniging. </w:t>
      </w:r>
      <w:r w:rsidR="00E818F4">
        <w:rPr>
          <w:rFonts w:ascii="Cambria" w:hAnsi="Cambria"/>
          <w:sz w:val="22"/>
          <w:szCs w:val="22"/>
        </w:rPr>
        <w:t>De voorzitter</w:t>
      </w:r>
      <w:r w:rsidRPr="0063510D">
        <w:rPr>
          <w:rFonts w:ascii="Cambria" w:hAnsi="Cambria"/>
          <w:sz w:val="22"/>
          <w:szCs w:val="22"/>
        </w:rPr>
        <w:t xml:space="preserve"> leidt alle vergaderingen en bijeenkomsten. </w:t>
      </w:r>
      <w:r w:rsidR="00E818F4">
        <w:rPr>
          <w:rFonts w:ascii="Cambria" w:hAnsi="Cambria"/>
          <w:sz w:val="22"/>
          <w:szCs w:val="22"/>
        </w:rPr>
        <w:t>De voorzitter</w:t>
      </w:r>
      <w:r w:rsidRPr="0063510D">
        <w:rPr>
          <w:rFonts w:ascii="Cambria" w:hAnsi="Cambria"/>
          <w:sz w:val="22"/>
          <w:szCs w:val="22"/>
        </w:rPr>
        <w:t xml:space="preserve"> </w:t>
      </w:r>
      <w:proofErr w:type="spellStart"/>
      <w:r w:rsidRPr="0063510D">
        <w:rPr>
          <w:rFonts w:ascii="Cambria" w:hAnsi="Cambria"/>
          <w:sz w:val="22"/>
          <w:szCs w:val="22"/>
        </w:rPr>
        <w:t>coördineert</w:t>
      </w:r>
      <w:proofErr w:type="spellEnd"/>
      <w:r w:rsidRPr="0063510D">
        <w:rPr>
          <w:rFonts w:ascii="Cambria" w:hAnsi="Cambria"/>
          <w:sz w:val="22"/>
          <w:szCs w:val="22"/>
        </w:rPr>
        <w:t xml:space="preserve"> alle activiteiten van de vereniging. In voorkomend geval treedt </w:t>
      </w:r>
      <w:r w:rsidR="00E818F4">
        <w:rPr>
          <w:rFonts w:ascii="Cambria" w:hAnsi="Cambria"/>
          <w:sz w:val="22"/>
          <w:szCs w:val="22"/>
        </w:rPr>
        <w:t>de voorzitter</w:t>
      </w:r>
      <w:r w:rsidRPr="0063510D">
        <w:rPr>
          <w:rFonts w:ascii="Cambria" w:hAnsi="Cambria"/>
          <w:sz w:val="22"/>
          <w:szCs w:val="22"/>
        </w:rPr>
        <w:t xml:space="preserve"> op als representant van alle leden van de vereniging. </w:t>
      </w:r>
      <w:r w:rsidR="00E818F4">
        <w:rPr>
          <w:rFonts w:ascii="Cambria" w:hAnsi="Cambria"/>
          <w:sz w:val="22"/>
          <w:szCs w:val="22"/>
        </w:rPr>
        <w:t>De voorzitter</w:t>
      </w:r>
      <w:r w:rsidRPr="0063510D">
        <w:rPr>
          <w:rFonts w:ascii="Cambria" w:hAnsi="Cambria"/>
          <w:sz w:val="22"/>
          <w:szCs w:val="22"/>
        </w:rPr>
        <w:t xml:space="preserve"> ondertekent met de secretaris alle notulen. </w:t>
      </w:r>
      <w:r w:rsidR="00E818F4">
        <w:rPr>
          <w:rFonts w:ascii="Cambria" w:hAnsi="Cambria"/>
          <w:sz w:val="22"/>
          <w:szCs w:val="22"/>
        </w:rPr>
        <w:t xml:space="preserve">De voorzitter bekrachtigt met een </w:t>
      </w:r>
      <w:r w:rsidRPr="0063510D">
        <w:rPr>
          <w:rFonts w:ascii="Cambria" w:hAnsi="Cambria"/>
          <w:sz w:val="22"/>
          <w:szCs w:val="22"/>
        </w:rPr>
        <w:t xml:space="preserve">handtekening de goedgekeurde rekeningen. </w:t>
      </w:r>
      <w:r w:rsidR="00E818F4">
        <w:rPr>
          <w:rFonts w:ascii="Cambria" w:hAnsi="Cambria"/>
          <w:sz w:val="22"/>
          <w:szCs w:val="22"/>
        </w:rPr>
        <w:t>De voorzitter</w:t>
      </w:r>
      <w:r w:rsidRPr="0063510D">
        <w:rPr>
          <w:rFonts w:ascii="Cambria" w:hAnsi="Cambria"/>
          <w:sz w:val="22"/>
          <w:szCs w:val="22"/>
        </w:rPr>
        <w:t xml:space="preserve"> ondertekent met de secretaris alle </w:t>
      </w:r>
      <w:r w:rsidR="00E818F4" w:rsidRPr="0063510D">
        <w:rPr>
          <w:rFonts w:ascii="Cambria" w:hAnsi="Cambria"/>
          <w:sz w:val="22"/>
          <w:szCs w:val="22"/>
        </w:rPr>
        <w:t>officiële</w:t>
      </w:r>
      <w:r w:rsidRPr="0063510D">
        <w:rPr>
          <w:rFonts w:ascii="Cambria" w:hAnsi="Cambria"/>
          <w:sz w:val="22"/>
          <w:szCs w:val="22"/>
        </w:rPr>
        <w:t xml:space="preserve"> bescheiden welke namens de vereniging worden verzonden en schrijft bestuursvergaderingen uit. Bij ziekte of afwezigheid van de voorzitter wordt </w:t>
      </w:r>
      <w:r w:rsidR="00E818F4">
        <w:rPr>
          <w:rFonts w:ascii="Cambria" w:hAnsi="Cambria"/>
          <w:sz w:val="22"/>
          <w:szCs w:val="22"/>
        </w:rPr>
        <w:t>deze</w:t>
      </w:r>
      <w:r w:rsidRPr="0063510D">
        <w:rPr>
          <w:rFonts w:ascii="Cambria" w:hAnsi="Cambria"/>
          <w:sz w:val="22"/>
          <w:szCs w:val="22"/>
        </w:rPr>
        <w:t xml:space="preserve"> vervangen door de vicevoorzitter zijnde de secretaris of de penningmeester. </w:t>
      </w:r>
    </w:p>
    <w:p w:rsidR="00B6004C" w:rsidRPr="0063510D" w:rsidRDefault="00B6004C" w:rsidP="00B6004C">
      <w:pPr>
        <w:pStyle w:val="Normaalweb"/>
        <w:spacing w:before="2" w:after="2"/>
        <w:rPr>
          <w:rFonts w:ascii="Cambria" w:hAnsi="Cambria"/>
        </w:rPr>
      </w:pP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t xml:space="preserve">Artikel </w:t>
      </w:r>
      <w:r>
        <w:rPr>
          <w:rFonts w:ascii="Cambria" w:hAnsi="Cambria"/>
          <w:sz w:val="22"/>
          <w:szCs w:val="22"/>
        </w:rPr>
        <w:t>1.</w:t>
      </w:r>
      <w:r w:rsidRPr="0063510D">
        <w:rPr>
          <w:rFonts w:ascii="Cambria" w:hAnsi="Cambria"/>
          <w:sz w:val="22"/>
          <w:szCs w:val="22"/>
        </w:rPr>
        <w:t>3</w:t>
      </w:r>
      <w:r>
        <w:rPr>
          <w:rFonts w:ascii="Cambria" w:hAnsi="Cambria"/>
          <w:sz w:val="22"/>
          <w:szCs w:val="22"/>
        </w:rPr>
        <w:t>.</w:t>
      </w:r>
      <w:r>
        <w:rPr>
          <w:rFonts w:ascii="Cambria" w:hAnsi="Cambria"/>
          <w:sz w:val="22"/>
          <w:szCs w:val="22"/>
        </w:rPr>
        <w:tab/>
        <w:t>TAAKOMSCHRIJVING VAN DE SECRETARIS.</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De secretaris voert alle correspondentie van de vereniging en houdt een kopie van alle verzonden stukken. </w:t>
      </w:r>
      <w:r w:rsidR="00E818F4">
        <w:rPr>
          <w:rFonts w:ascii="Cambria" w:hAnsi="Cambria"/>
          <w:sz w:val="22"/>
          <w:szCs w:val="22"/>
        </w:rPr>
        <w:t>De secretaris</w:t>
      </w:r>
      <w:r w:rsidRPr="0063510D">
        <w:rPr>
          <w:rFonts w:ascii="Cambria" w:hAnsi="Cambria"/>
          <w:sz w:val="22"/>
          <w:szCs w:val="22"/>
        </w:rPr>
        <w:t xml:space="preserve"> maakt notulen van alle vergaderingen en </w:t>
      </w:r>
      <w:r>
        <w:rPr>
          <w:rFonts w:ascii="Cambria" w:hAnsi="Cambria"/>
          <w:sz w:val="22"/>
          <w:szCs w:val="22"/>
        </w:rPr>
        <w:t xml:space="preserve">verspreid deze zo spoedig mogelijk onder de deelnemers van de betrokken vergadering.  </w:t>
      </w:r>
      <w:r w:rsidR="00E818F4">
        <w:rPr>
          <w:rFonts w:ascii="Cambria" w:hAnsi="Cambria"/>
          <w:sz w:val="22"/>
          <w:szCs w:val="22"/>
        </w:rPr>
        <w:t>De secretaris</w:t>
      </w:r>
      <w:r w:rsidRPr="0063510D">
        <w:rPr>
          <w:rFonts w:ascii="Cambria" w:hAnsi="Cambria"/>
          <w:sz w:val="22"/>
          <w:szCs w:val="22"/>
        </w:rPr>
        <w:t xml:space="preserve"> geeft ledenmutaties door aan de penningmeester. </w:t>
      </w:r>
      <w:r w:rsidR="00E818F4">
        <w:rPr>
          <w:rFonts w:ascii="Cambria" w:hAnsi="Cambria"/>
          <w:sz w:val="22"/>
          <w:szCs w:val="22"/>
        </w:rPr>
        <w:t>De secretaris</w:t>
      </w:r>
      <w:r w:rsidRPr="0063510D">
        <w:rPr>
          <w:rFonts w:ascii="Cambria" w:hAnsi="Cambria"/>
          <w:sz w:val="22"/>
          <w:szCs w:val="22"/>
        </w:rPr>
        <w:t xml:space="preserve"> regelt alle verkiezingen. </w:t>
      </w:r>
      <w:r w:rsidR="00E818F4">
        <w:rPr>
          <w:rFonts w:ascii="Cambria" w:hAnsi="Cambria"/>
          <w:sz w:val="22"/>
          <w:szCs w:val="22"/>
        </w:rPr>
        <w:t>De secretaris</w:t>
      </w:r>
      <w:r w:rsidRPr="0063510D">
        <w:rPr>
          <w:rFonts w:ascii="Cambria" w:hAnsi="Cambria"/>
          <w:sz w:val="22"/>
          <w:szCs w:val="22"/>
        </w:rPr>
        <w:t xml:space="preserve"> schrijft de vergaderingen uit en verzorgt de convocaties hiervoor. Op de jaarvergadering brengt </w:t>
      </w:r>
      <w:r w:rsidR="00E818F4">
        <w:rPr>
          <w:rFonts w:ascii="Cambria" w:hAnsi="Cambria"/>
          <w:sz w:val="22"/>
          <w:szCs w:val="22"/>
        </w:rPr>
        <w:t>de secretaris</w:t>
      </w:r>
      <w:r w:rsidRPr="0063510D">
        <w:rPr>
          <w:rFonts w:ascii="Cambria" w:hAnsi="Cambria"/>
          <w:sz w:val="22"/>
          <w:szCs w:val="22"/>
        </w:rPr>
        <w:t xml:space="preserve"> schriftelijk verslag uit van de belangrijkste evenementen van het afgelopen jaar. </w:t>
      </w:r>
      <w:r w:rsidR="00E818F4">
        <w:rPr>
          <w:rFonts w:ascii="Cambria" w:hAnsi="Cambria"/>
          <w:sz w:val="22"/>
          <w:szCs w:val="22"/>
        </w:rPr>
        <w:t>De secretaris</w:t>
      </w:r>
      <w:r w:rsidRPr="0063510D">
        <w:rPr>
          <w:rFonts w:ascii="Cambria" w:hAnsi="Cambria"/>
          <w:sz w:val="22"/>
          <w:szCs w:val="22"/>
        </w:rPr>
        <w:t xml:space="preserve"> verzorgt het archief van alle op de vereniging betrekking hebbende stukken. </w:t>
      </w:r>
    </w:p>
    <w:p w:rsidR="00B6004C" w:rsidRPr="0063510D" w:rsidRDefault="00B6004C" w:rsidP="00B6004C">
      <w:pPr>
        <w:pStyle w:val="Normaalweb"/>
        <w:spacing w:before="2" w:after="2"/>
        <w:rPr>
          <w:rFonts w:ascii="Cambria" w:hAnsi="Cambria"/>
        </w:rPr>
      </w:pP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t xml:space="preserve">Artikel </w:t>
      </w:r>
      <w:r>
        <w:rPr>
          <w:rFonts w:ascii="Cambria" w:hAnsi="Cambria"/>
          <w:sz w:val="22"/>
          <w:szCs w:val="22"/>
        </w:rPr>
        <w:t>1.</w:t>
      </w:r>
      <w:r w:rsidRPr="0063510D">
        <w:rPr>
          <w:rFonts w:ascii="Cambria" w:hAnsi="Cambria"/>
          <w:sz w:val="22"/>
          <w:szCs w:val="22"/>
        </w:rPr>
        <w:t>4</w:t>
      </w:r>
      <w:r>
        <w:rPr>
          <w:rFonts w:ascii="Cambria" w:hAnsi="Cambria"/>
          <w:sz w:val="22"/>
          <w:szCs w:val="22"/>
        </w:rPr>
        <w:t>.</w:t>
      </w:r>
      <w:r>
        <w:rPr>
          <w:rFonts w:ascii="Cambria" w:hAnsi="Cambria"/>
          <w:sz w:val="22"/>
          <w:szCs w:val="22"/>
        </w:rPr>
        <w:tab/>
        <w:t>TAAKOMSCHRIJVING VAN DE PENNINGMEESTER.</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De penningmeester zorgt voor alle </w:t>
      </w:r>
      <w:r w:rsidR="00E818F4" w:rsidRPr="0063510D">
        <w:rPr>
          <w:rFonts w:ascii="Cambria" w:hAnsi="Cambria"/>
          <w:sz w:val="22"/>
          <w:szCs w:val="22"/>
        </w:rPr>
        <w:t>financiële</w:t>
      </w:r>
      <w:r w:rsidRPr="0063510D">
        <w:rPr>
          <w:rFonts w:ascii="Cambria" w:hAnsi="Cambria"/>
          <w:sz w:val="22"/>
          <w:szCs w:val="22"/>
        </w:rPr>
        <w:t xml:space="preserve"> aangelegenheden die op de vereniging van toepassing zijn. </w:t>
      </w:r>
      <w:r w:rsidR="00E818F4">
        <w:rPr>
          <w:rFonts w:ascii="Cambria" w:hAnsi="Cambria"/>
          <w:sz w:val="22"/>
          <w:szCs w:val="22"/>
        </w:rPr>
        <w:t xml:space="preserve">De penningmeester </w:t>
      </w:r>
      <w:r w:rsidRPr="0063510D">
        <w:rPr>
          <w:rFonts w:ascii="Cambria" w:hAnsi="Cambria"/>
          <w:sz w:val="22"/>
          <w:szCs w:val="22"/>
        </w:rPr>
        <w:t xml:space="preserve">verzorgt alle ontvangsten en uitgaven en int alle vorderingen en contributies. </w:t>
      </w:r>
      <w:r w:rsidR="00E818F4">
        <w:rPr>
          <w:rFonts w:ascii="Cambria" w:hAnsi="Cambria"/>
          <w:sz w:val="22"/>
          <w:szCs w:val="22"/>
        </w:rPr>
        <w:t>De penningmeester</w:t>
      </w:r>
      <w:r w:rsidRPr="0063510D">
        <w:rPr>
          <w:rFonts w:ascii="Cambria" w:hAnsi="Cambria"/>
          <w:sz w:val="22"/>
          <w:szCs w:val="22"/>
        </w:rPr>
        <w:t xml:space="preserve"> is verplicht nauwkeurig boek te houden en is voor de onder </w:t>
      </w:r>
      <w:r w:rsidR="00E818F4">
        <w:rPr>
          <w:rFonts w:ascii="Cambria" w:hAnsi="Cambria"/>
          <w:sz w:val="22"/>
          <w:szCs w:val="22"/>
        </w:rPr>
        <w:t xml:space="preserve">de </w:t>
      </w:r>
      <w:r w:rsidR="00CD6E07">
        <w:rPr>
          <w:rFonts w:ascii="Cambria" w:hAnsi="Cambria"/>
          <w:sz w:val="22"/>
          <w:szCs w:val="22"/>
        </w:rPr>
        <w:t xml:space="preserve">functie van penningmeester </w:t>
      </w:r>
      <w:r w:rsidRPr="0063510D">
        <w:rPr>
          <w:rFonts w:ascii="Cambria" w:hAnsi="Cambria"/>
          <w:sz w:val="22"/>
          <w:szCs w:val="22"/>
        </w:rPr>
        <w:t xml:space="preserve">beheer gestelde gelden, behoudens overmacht, persoonlijk aansprakelijk. </w:t>
      </w:r>
      <w:r w:rsidR="00CD6E07">
        <w:rPr>
          <w:rFonts w:ascii="Cambria" w:hAnsi="Cambria"/>
          <w:sz w:val="22"/>
          <w:szCs w:val="22"/>
        </w:rPr>
        <w:t>De penningmeester</w:t>
      </w:r>
      <w:r w:rsidRPr="0063510D">
        <w:rPr>
          <w:rFonts w:ascii="Cambria" w:hAnsi="Cambria"/>
          <w:sz w:val="22"/>
          <w:szCs w:val="22"/>
        </w:rPr>
        <w:t xml:space="preserve"> maakt voor de algemene ledenvergadering een financieel jaarverslag en legt verantwoording af aan de leden ter</w:t>
      </w:r>
      <w:r w:rsidR="00CD6E07">
        <w:rPr>
          <w:rFonts w:ascii="Cambria" w:hAnsi="Cambria"/>
          <w:sz w:val="22"/>
          <w:szCs w:val="22"/>
        </w:rPr>
        <w:t xml:space="preserve"> </w:t>
      </w:r>
      <w:r w:rsidRPr="0063510D">
        <w:rPr>
          <w:rFonts w:ascii="Cambria" w:hAnsi="Cambria"/>
          <w:sz w:val="22"/>
          <w:szCs w:val="22"/>
        </w:rPr>
        <w:t xml:space="preserve">zake het gevoerde beheer en beleid. </w:t>
      </w:r>
      <w:r w:rsidR="00CD6E07">
        <w:rPr>
          <w:rFonts w:ascii="Cambria" w:hAnsi="Cambria"/>
          <w:sz w:val="22"/>
          <w:szCs w:val="22"/>
        </w:rPr>
        <w:t xml:space="preserve">De penningmeester </w:t>
      </w:r>
      <w:r w:rsidRPr="0063510D">
        <w:rPr>
          <w:rFonts w:ascii="Cambria" w:hAnsi="Cambria"/>
          <w:sz w:val="22"/>
          <w:szCs w:val="22"/>
        </w:rPr>
        <w:t xml:space="preserve">houdt een inventarislijst bij van de aan de vereniging toebehorende duurzame gebruiksgoederen.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lastRenderedPageBreak/>
        <w:t>Artikel 1.5.</w:t>
      </w:r>
      <w:r>
        <w:rPr>
          <w:rFonts w:ascii="Cambria" w:hAnsi="Cambria"/>
          <w:sz w:val="22"/>
          <w:szCs w:val="22"/>
        </w:rPr>
        <w:tab/>
        <w:t>BESLUITVORMING IN HET BESTUUR.</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t xml:space="preserve">Het bestuur beslist op </w:t>
      </w:r>
      <w:r>
        <w:rPr>
          <w:rFonts w:ascii="Cambria" w:hAnsi="Cambria"/>
          <w:sz w:val="22"/>
          <w:szCs w:val="22"/>
        </w:rPr>
        <w:t>bestuursvergaderingen bij</w:t>
      </w:r>
      <w:r w:rsidRPr="0063510D">
        <w:rPr>
          <w:rFonts w:ascii="Cambria" w:hAnsi="Cambria"/>
          <w:sz w:val="22"/>
          <w:szCs w:val="22"/>
        </w:rPr>
        <w:t xml:space="preserve"> meerderheid van stemmen.</w:t>
      </w:r>
      <w:r>
        <w:rPr>
          <w:rFonts w:ascii="Cambria" w:hAnsi="Cambria"/>
          <w:sz w:val="22"/>
          <w:szCs w:val="22"/>
        </w:rPr>
        <w:t xml:space="preserve"> Bij het staken van de stemmen beslist de voorzitter.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t xml:space="preserve">Geldige bestuursbesluiten kunnen slechts genomen worden indien </w:t>
      </w:r>
      <w:r>
        <w:rPr>
          <w:rFonts w:ascii="Cambria" w:hAnsi="Cambria"/>
          <w:sz w:val="22"/>
          <w:szCs w:val="22"/>
        </w:rPr>
        <w:t>twee</w:t>
      </w:r>
      <w:r w:rsidR="00CD6E07">
        <w:rPr>
          <w:rFonts w:ascii="Cambria" w:hAnsi="Cambria"/>
          <w:sz w:val="22"/>
          <w:szCs w:val="22"/>
        </w:rPr>
        <w:t xml:space="preserve"> </w:t>
      </w:r>
      <w:r>
        <w:rPr>
          <w:rFonts w:ascii="Cambria" w:hAnsi="Cambria"/>
          <w:sz w:val="22"/>
          <w:szCs w:val="22"/>
        </w:rPr>
        <w:t>derde van het totaal</w:t>
      </w:r>
      <w:r w:rsidRPr="0063510D">
        <w:rPr>
          <w:rFonts w:ascii="Cambria" w:hAnsi="Cambria"/>
          <w:sz w:val="22"/>
          <w:szCs w:val="22"/>
        </w:rPr>
        <w:t xml:space="preserve"> </w:t>
      </w:r>
      <w:r>
        <w:rPr>
          <w:rFonts w:ascii="Cambria" w:hAnsi="Cambria"/>
          <w:sz w:val="22"/>
          <w:szCs w:val="22"/>
        </w:rPr>
        <w:t xml:space="preserve">aantal </w:t>
      </w:r>
      <w:r w:rsidRPr="0063510D">
        <w:rPr>
          <w:rFonts w:ascii="Cambria" w:hAnsi="Cambria"/>
          <w:sz w:val="22"/>
          <w:szCs w:val="22"/>
        </w:rPr>
        <w:t>bestuur</w:t>
      </w:r>
      <w:r>
        <w:rPr>
          <w:rFonts w:ascii="Cambria" w:hAnsi="Cambria"/>
          <w:sz w:val="22"/>
          <w:szCs w:val="22"/>
        </w:rPr>
        <w:t>sleden</w:t>
      </w:r>
      <w:r w:rsidRPr="0063510D">
        <w:rPr>
          <w:rFonts w:ascii="Cambria" w:hAnsi="Cambria"/>
          <w:sz w:val="22"/>
          <w:szCs w:val="22"/>
        </w:rPr>
        <w:t xml:space="preserve"> aanwezig is.</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Artikel 1.6.</w:t>
      </w:r>
      <w:r>
        <w:rPr>
          <w:rFonts w:ascii="Cambria" w:hAnsi="Cambria"/>
          <w:sz w:val="22"/>
          <w:szCs w:val="22"/>
        </w:rPr>
        <w:tab/>
        <w:t xml:space="preserve">TEKENINGBEVOEGDHEID.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Formele uitgaande stukken dienen door voorzitter en secretaris en/of bij financiële aangelegenheden de penningmeester te worden ondertekend.</w:t>
      </w:r>
    </w:p>
    <w:p w:rsidR="00B6004C" w:rsidRPr="0063510D" w:rsidRDefault="00B6004C" w:rsidP="00B6004C">
      <w:pPr>
        <w:pStyle w:val="Normaalweb"/>
        <w:spacing w:before="2" w:after="2"/>
        <w:rPr>
          <w:rFonts w:ascii="Cambria" w:hAnsi="Cambria"/>
        </w:rPr>
      </w:pPr>
    </w:p>
    <w:p w:rsidR="00B6004C" w:rsidRPr="009D3D4F" w:rsidRDefault="00B6004C" w:rsidP="00B6004C">
      <w:pPr>
        <w:pStyle w:val="Normaalweb"/>
        <w:spacing w:before="2" w:after="2"/>
        <w:rPr>
          <w:rFonts w:ascii="Cambria" w:hAnsi="Cambria"/>
          <w:sz w:val="22"/>
          <w:szCs w:val="22"/>
          <w:u w:val="single"/>
        </w:rPr>
      </w:pPr>
      <w:r w:rsidRPr="009D3D4F">
        <w:rPr>
          <w:rFonts w:ascii="Cambria" w:hAnsi="Cambria"/>
          <w:sz w:val="22"/>
          <w:szCs w:val="22"/>
          <w:u w:val="single"/>
        </w:rPr>
        <w:t xml:space="preserve">HOOFDSTUK 2. </w:t>
      </w:r>
      <w:r>
        <w:rPr>
          <w:rFonts w:ascii="Cambria" w:hAnsi="Cambria"/>
          <w:sz w:val="22"/>
          <w:szCs w:val="22"/>
          <w:u w:val="single"/>
        </w:rPr>
        <w:t>KANDIDAATSTELLING,</w:t>
      </w:r>
      <w:r w:rsidRPr="009D3D4F">
        <w:rPr>
          <w:rFonts w:ascii="Cambria" w:hAnsi="Cambria"/>
          <w:sz w:val="22"/>
          <w:szCs w:val="22"/>
          <w:u w:val="single"/>
        </w:rPr>
        <w:t xml:space="preserve"> TERMIJNEN</w:t>
      </w:r>
      <w:r>
        <w:rPr>
          <w:rFonts w:ascii="Cambria" w:hAnsi="Cambria"/>
          <w:sz w:val="22"/>
          <w:szCs w:val="22"/>
          <w:u w:val="single"/>
        </w:rPr>
        <w:t>, VERKIEZING en AFTREDEN</w:t>
      </w:r>
      <w:r w:rsidRPr="009D3D4F">
        <w:rPr>
          <w:rFonts w:ascii="Cambria" w:hAnsi="Cambria"/>
          <w:sz w:val="22"/>
          <w:szCs w:val="22"/>
          <w:u w:val="single"/>
        </w:rPr>
        <w:t xml:space="preserve">. </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r>
      <w:r>
        <w:rPr>
          <w:rFonts w:ascii="Cambria" w:hAnsi="Cambria"/>
          <w:sz w:val="22"/>
          <w:szCs w:val="22"/>
        </w:rPr>
        <w:t>Artikel 2.1.</w:t>
      </w:r>
      <w:r>
        <w:rPr>
          <w:rFonts w:ascii="Cambria" w:hAnsi="Cambria"/>
          <w:sz w:val="22"/>
          <w:szCs w:val="22"/>
        </w:rPr>
        <w:tab/>
        <w:t>KANDIDAATSTELLING.</w:t>
      </w:r>
    </w:p>
    <w:p w:rsidR="00B6004C" w:rsidRDefault="00B6004C" w:rsidP="00B6004C">
      <w:pPr>
        <w:pStyle w:val="Normaalweb"/>
        <w:spacing w:before="2" w:after="2"/>
        <w:rPr>
          <w:rFonts w:ascii="Cambria" w:hAnsi="Cambria"/>
          <w:sz w:val="22"/>
          <w:szCs w:val="22"/>
        </w:rPr>
      </w:pPr>
    </w:p>
    <w:p w:rsidR="00B6004C" w:rsidRPr="0063510D" w:rsidRDefault="00B6004C" w:rsidP="00B6004C">
      <w:pPr>
        <w:pStyle w:val="Normaalweb"/>
        <w:spacing w:before="2" w:after="2"/>
        <w:rPr>
          <w:rFonts w:ascii="Cambria" w:hAnsi="Cambria"/>
        </w:rPr>
      </w:pPr>
      <w:r w:rsidRPr="0063510D">
        <w:rPr>
          <w:rFonts w:ascii="Cambria" w:hAnsi="Cambria"/>
          <w:sz w:val="22"/>
          <w:szCs w:val="22"/>
        </w:rPr>
        <w:t>Kandidaatstelling voor</w:t>
      </w:r>
      <w:r>
        <w:rPr>
          <w:rFonts w:ascii="Cambria" w:hAnsi="Cambria"/>
          <w:sz w:val="22"/>
          <w:szCs w:val="22"/>
        </w:rPr>
        <w:t xml:space="preserve"> nieuwe bestuursleden geschiedt</w:t>
      </w:r>
      <w:r w:rsidRPr="0063510D">
        <w:rPr>
          <w:rFonts w:ascii="Cambria" w:hAnsi="Cambria"/>
          <w:sz w:val="22"/>
          <w:szCs w:val="22"/>
        </w:rPr>
        <w:t xml:space="preserve"> door: </w:t>
      </w:r>
    </w:p>
    <w:p w:rsidR="00B6004C" w:rsidRPr="0063510D" w:rsidRDefault="00B6004C" w:rsidP="00B6004C">
      <w:pPr>
        <w:pStyle w:val="Normaalweb"/>
        <w:numPr>
          <w:ilvl w:val="0"/>
          <w:numId w:val="27"/>
        </w:numPr>
        <w:spacing w:before="2" w:after="2"/>
        <w:rPr>
          <w:rFonts w:ascii="Cambria" w:hAnsi="Cambria"/>
          <w:sz w:val="22"/>
          <w:szCs w:val="22"/>
        </w:rPr>
      </w:pPr>
      <w:r w:rsidRPr="0063510D">
        <w:rPr>
          <w:rFonts w:ascii="Cambria" w:hAnsi="Cambria"/>
          <w:sz w:val="22"/>
          <w:szCs w:val="22"/>
        </w:rPr>
        <w:t>Het bestuur</w:t>
      </w:r>
      <w:r>
        <w:rPr>
          <w:rFonts w:ascii="Cambria" w:hAnsi="Cambria"/>
          <w:sz w:val="22"/>
          <w:szCs w:val="22"/>
        </w:rPr>
        <w:t xml:space="preserve">. Deze voordracht wordt minimaal veertien dagen voor de algemene ledenvergadering door het bestuur aan de leden ter kennis gebracht. </w:t>
      </w:r>
      <w:r w:rsidRPr="0063510D">
        <w:rPr>
          <w:rFonts w:ascii="Cambria" w:hAnsi="Cambria"/>
          <w:sz w:val="22"/>
          <w:szCs w:val="22"/>
        </w:rPr>
        <w:t xml:space="preserve"> </w:t>
      </w:r>
    </w:p>
    <w:p w:rsidR="00B6004C" w:rsidRDefault="00B6004C" w:rsidP="00B6004C">
      <w:pPr>
        <w:pStyle w:val="Normaalweb"/>
        <w:numPr>
          <w:ilvl w:val="0"/>
          <w:numId w:val="27"/>
        </w:numPr>
        <w:spacing w:before="2" w:after="2"/>
        <w:rPr>
          <w:rFonts w:ascii="Cambria" w:hAnsi="Cambria"/>
          <w:sz w:val="22"/>
          <w:szCs w:val="22"/>
        </w:rPr>
      </w:pPr>
      <w:r w:rsidRPr="0063510D">
        <w:rPr>
          <w:rFonts w:ascii="Cambria" w:hAnsi="Cambria"/>
          <w:sz w:val="22"/>
          <w:szCs w:val="22"/>
        </w:rPr>
        <w:t>Een sc</w:t>
      </w:r>
      <w:r>
        <w:rPr>
          <w:rFonts w:ascii="Cambria" w:hAnsi="Cambria"/>
          <w:sz w:val="22"/>
          <w:szCs w:val="22"/>
        </w:rPr>
        <w:t>hriftelijke voordracht door tien</w:t>
      </w:r>
      <w:r w:rsidRPr="0063510D">
        <w:rPr>
          <w:rFonts w:ascii="Cambria" w:hAnsi="Cambria"/>
          <w:sz w:val="22"/>
          <w:szCs w:val="22"/>
        </w:rPr>
        <w:t xml:space="preserve"> leden. </w:t>
      </w:r>
      <w:r>
        <w:rPr>
          <w:rFonts w:ascii="Cambria" w:hAnsi="Cambria"/>
          <w:sz w:val="22"/>
          <w:szCs w:val="22"/>
        </w:rPr>
        <w:t xml:space="preserve">Deze voordracht dient minimaal veertien dagen voor de algemene ledenvergadering bij het bestuur te worden ingediend en zal door het bestuur ten spoedigste ter kennis van de leden worden gebracht. </w:t>
      </w:r>
    </w:p>
    <w:p w:rsidR="00B6004C" w:rsidRPr="0063510D" w:rsidRDefault="00B6004C" w:rsidP="00B6004C">
      <w:pPr>
        <w:pStyle w:val="Normaalweb"/>
        <w:spacing w:before="2" w:after="2"/>
        <w:rPr>
          <w:rFonts w:ascii="Cambria" w:hAnsi="Cambria"/>
          <w:sz w:val="22"/>
          <w:szCs w:val="22"/>
        </w:rPr>
      </w:pPr>
    </w:p>
    <w:p w:rsidR="00B6004C" w:rsidRPr="000B6F77" w:rsidRDefault="00B6004C" w:rsidP="00B6004C">
      <w:pPr>
        <w:pStyle w:val="Normaalweb"/>
        <w:spacing w:before="2" w:after="2"/>
        <w:rPr>
          <w:rFonts w:ascii="Cambria" w:hAnsi="Cambria"/>
        </w:rPr>
      </w:pPr>
      <w:r w:rsidRPr="0063510D">
        <w:rPr>
          <w:rFonts w:ascii="Cambria" w:hAnsi="Cambria"/>
          <w:sz w:val="18"/>
          <w:szCs w:val="18"/>
        </w:rPr>
        <w:t xml:space="preserve"> </w:t>
      </w:r>
      <w:r>
        <w:rPr>
          <w:rFonts w:ascii="Cambria" w:hAnsi="Cambria"/>
          <w:sz w:val="22"/>
          <w:szCs w:val="22"/>
        </w:rPr>
        <w:t>Artikel 2.2.</w:t>
      </w:r>
      <w:r>
        <w:rPr>
          <w:rFonts w:ascii="Cambria" w:hAnsi="Cambria"/>
          <w:sz w:val="22"/>
          <w:szCs w:val="22"/>
        </w:rPr>
        <w:tab/>
        <w:t xml:space="preserve">TERMIJNEN. </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r>
      <w:r>
        <w:rPr>
          <w:rFonts w:ascii="Cambria" w:hAnsi="Cambria"/>
          <w:sz w:val="22"/>
          <w:szCs w:val="22"/>
        </w:rPr>
        <w:t>B</w:t>
      </w:r>
      <w:r w:rsidRPr="0063510D">
        <w:rPr>
          <w:rFonts w:ascii="Cambria" w:hAnsi="Cambria"/>
          <w:sz w:val="22"/>
          <w:szCs w:val="22"/>
        </w:rPr>
        <w:t xml:space="preserve">estuursleden </w:t>
      </w:r>
      <w:r>
        <w:rPr>
          <w:rFonts w:ascii="Cambria" w:hAnsi="Cambria"/>
          <w:sz w:val="22"/>
          <w:szCs w:val="22"/>
        </w:rPr>
        <w:t xml:space="preserve">worden </w:t>
      </w:r>
      <w:r w:rsidRPr="0063510D">
        <w:rPr>
          <w:rFonts w:ascii="Cambria" w:hAnsi="Cambria"/>
          <w:sz w:val="22"/>
          <w:szCs w:val="22"/>
        </w:rPr>
        <w:t>gekozen voor de tijd van drie jaar.</w:t>
      </w:r>
      <w:r>
        <w:rPr>
          <w:rFonts w:ascii="Cambria" w:hAnsi="Cambria"/>
          <w:sz w:val="22"/>
          <w:szCs w:val="22"/>
        </w:rPr>
        <w:t xml:space="preserve">  Deze termijn mag – na goedkeuring door de algemene ledenvergadering - eenmaal verlengd worden met drie jaar.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Indien de situatie zich voordoet dat zich geen nieuwe bestuursleden aandienen kan de ALV besluiten te maximale termijn van twee maal drie jaar met ten hoogste één jaar te verlengen. </w:t>
      </w:r>
    </w:p>
    <w:p w:rsidR="00B6004C" w:rsidRPr="00B26876" w:rsidRDefault="00B6004C" w:rsidP="00B6004C">
      <w:pPr>
        <w:pStyle w:val="Normaalweb"/>
        <w:spacing w:before="2" w:after="2"/>
        <w:rPr>
          <w:rFonts w:ascii="Cambria" w:hAnsi="Cambria"/>
          <w:sz w:val="22"/>
          <w:szCs w:val="22"/>
        </w:rPr>
      </w:pPr>
    </w:p>
    <w:p w:rsidR="00B6004C" w:rsidRPr="00B26876" w:rsidRDefault="00B6004C" w:rsidP="00B6004C">
      <w:pPr>
        <w:pStyle w:val="Normaalweb"/>
        <w:spacing w:before="2" w:after="2"/>
        <w:rPr>
          <w:rFonts w:ascii="Cambria" w:hAnsi="Cambria"/>
          <w:sz w:val="22"/>
        </w:rPr>
      </w:pPr>
      <w:r w:rsidRPr="00B26876">
        <w:rPr>
          <w:rFonts w:ascii="Cambria" w:hAnsi="Cambria"/>
          <w:sz w:val="22"/>
        </w:rPr>
        <w:t xml:space="preserve">Artikel 2.3. </w:t>
      </w:r>
      <w:r w:rsidRPr="00B26876">
        <w:rPr>
          <w:rFonts w:ascii="Cambria" w:hAnsi="Cambria"/>
          <w:sz w:val="22"/>
        </w:rPr>
        <w:tab/>
        <w:t xml:space="preserve">VERKIEZING. </w:t>
      </w:r>
    </w:p>
    <w:p w:rsidR="00B6004C" w:rsidRPr="00B26876" w:rsidRDefault="00B6004C" w:rsidP="00B6004C">
      <w:pPr>
        <w:pStyle w:val="Normaalweb"/>
        <w:spacing w:before="2" w:after="2"/>
        <w:rPr>
          <w:rFonts w:ascii="Cambria" w:hAnsi="Cambria"/>
          <w:sz w:val="22"/>
          <w:szCs w:val="22"/>
        </w:rPr>
      </w:pPr>
    </w:p>
    <w:p w:rsidR="00B6004C" w:rsidRPr="00B80485" w:rsidRDefault="00B6004C" w:rsidP="00B6004C">
      <w:pPr>
        <w:pStyle w:val="Normaalweb"/>
        <w:spacing w:before="2" w:after="2"/>
        <w:rPr>
          <w:rFonts w:ascii="Cambria" w:hAnsi="Cambria"/>
          <w:sz w:val="22"/>
        </w:rPr>
      </w:pPr>
      <w:r>
        <w:rPr>
          <w:rFonts w:ascii="Cambria" w:hAnsi="Cambria"/>
          <w:sz w:val="22"/>
        </w:rPr>
        <w:t xml:space="preserve">Artikel 3.3 van de Statuten regelt de bestuursverkiezing.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Artikel 2.4</w:t>
      </w:r>
      <w:r>
        <w:rPr>
          <w:rFonts w:ascii="Cambria" w:hAnsi="Cambria"/>
          <w:sz w:val="22"/>
          <w:szCs w:val="22"/>
        </w:rPr>
        <w:tab/>
        <w:t>AFTREDEN.</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Artikel 3.4. van de Statuten regelt het einde van bestuurslidmaatschap. Aanvullend hierop onderstaande punten.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De leden van het dagelijks bestuur zullen niet</w:t>
      </w:r>
      <w:r w:rsidRPr="0063510D">
        <w:rPr>
          <w:rFonts w:ascii="Cambria" w:hAnsi="Cambria"/>
          <w:sz w:val="22"/>
          <w:szCs w:val="22"/>
        </w:rPr>
        <w:t xml:space="preserve"> gelijktijdig aftredend zijn. Bij een tussentijdse vacature in het bestuur zorgt het bestuur voor een vervanger tot de eerstvolgende jaarvergadering. </w:t>
      </w:r>
    </w:p>
    <w:p w:rsidR="00B6004C" w:rsidRPr="00B80485"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Bij aftreden van een bestuurslid moet deze de aan zijn functie verbonden bescheiden binnen 14 dagen overdragen aan zijn opvolger of plaatsvervanger. Bij aftreden van de penningmeester </w:t>
      </w:r>
      <w:r w:rsidRPr="00B80485">
        <w:rPr>
          <w:rFonts w:ascii="Cambria" w:hAnsi="Cambria"/>
          <w:sz w:val="22"/>
          <w:szCs w:val="22"/>
        </w:rPr>
        <w:t xml:space="preserve">moet de kascontrolecommissie in deze termijn een kascontrole uitoefenen. </w:t>
      </w:r>
    </w:p>
    <w:p w:rsidR="00B6004C" w:rsidRPr="00B80485"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rPr>
      </w:pPr>
    </w:p>
    <w:p w:rsidR="00B6004C" w:rsidRPr="00A269AE" w:rsidRDefault="00B6004C" w:rsidP="00B6004C">
      <w:pPr>
        <w:pStyle w:val="Normaalweb"/>
        <w:spacing w:before="2" w:after="2"/>
        <w:rPr>
          <w:rFonts w:ascii="Cambria" w:hAnsi="Cambria"/>
          <w:sz w:val="22"/>
          <w:szCs w:val="22"/>
          <w:u w:val="single"/>
        </w:rPr>
      </w:pPr>
      <w:r w:rsidRPr="00A269AE">
        <w:rPr>
          <w:rFonts w:ascii="Cambria" w:hAnsi="Cambria"/>
          <w:sz w:val="22"/>
          <w:szCs w:val="22"/>
          <w:u w:val="single"/>
        </w:rPr>
        <w:t>HOOFDSTUK 3. DE LEDEN.</w:t>
      </w:r>
    </w:p>
    <w:p w:rsidR="00B6004C" w:rsidRPr="0063510D" w:rsidRDefault="00B6004C" w:rsidP="00B6004C">
      <w:pPr>
        <w:pStyle w:val="Normaalweb"/>
        <w:spacing w:before="2" w:after="2"/>
        <w:rPr>
          <w:rFonts w:ascii="Cambria" w:hAnsi="Cambria"/>
        </w:rPr>
      </w:pP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Artikel 3.1. </w:t>
      </w:r>
      <w:r>
        <w:rPr>
          <w:rFonts w:ascii="Cambria" w:hAnsi="Cambria"/>
          <w:sz w:val="22"/>
          <w:szCs w:val="22"/>
        </w:rPr>
        <w:tab/>
        <w:t>AANMELDING.</w:t>
      </w:r>
    </w:p>
    <w:p w:rsidR="00B6004C" w:rsidRDefault="00B6004C" w:rsidP="00B6004C">
      <w:r>
        <w:lastRenderedPageBreak/>
        <w:t>Nieuwe leden kunnen zich aanmelden via een inschrijvingsformulier, dat op de website beschikbaar wordt gesteld. In dit inschrijfformulier is tevens opgenomen een verplichte machtiging voor de jaarlijkse incasso van de contributie. Hierbij is een handtekening van het nieuwe lid noodzakelijk. De incasso van de contributie vindt plaats na de algemene ledenvergadering van maart.</w:t>
      </w: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Nieuwe </w:t>
      </w:r>
      <w:r w:rsidRPr="0063510D">
        <w:rPr>
          <w:rFonts w:ascii="Cambria" w:hAnsi="Cambria"/>
          <w:sz w:val="22"/>
          <w:szCs w:val="22"/>
        </w:rPr>
        <w:t xml:space="preserve">leden </w:t>
      </w:r>
      <w:r>
        <w:rPr>
          <w:rFonts w:ascii="Cambria" w:hAnsi="Cambria"/>
          <w:sz w:val="22"/>
          <w:szCs w:val="22"/>
        </w:rPr>
        <w:t>jonger dan 16 jaar worden opgenomen als jeugdlid.</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Nieuwe leden ontvangen na inschrijving zo spoedig mogelijk een bevestigingsbericht waarin verwezen wordt naar de communicatiemiddelen van de vereniging, zoals </w:t>
      </w:r>
    </w:p>
    <w:p w:rsidR="00B6004C" w:rsidRDefault="00CD6E07" w:rsidP="00B6004C">
      <w:pPr>
        <w:pStyle w:val="Normaalweb"/>
        <w:spacing w:before="2" w:after="2"/>
        <w:rPr>
          <w:rFonts w:ascii="Cambria" w:hAnsi="Cambria"/>
          <w:sz w:val="22"/>
          <w:szCs w:val="22"/>
        </w:rPr>
      </w:pPr>
      <w:r>
        <w:rPr>
          <w:rFonts w:ascii="Cambria" w:hAnsi="Cambria"/>
          <w:sz w:val="22"/>
          <w:szCs w:val="22"/>
        </w:rPr>
        <w:t xml:space="preserve">- </w:t>
      </w:r>
      <w:r w:rsidR="00B6004C">
        <w:rPr>
          <w:rFonts w:ascii="Cambria" w:hAnsi="Cambria"/>
          <w:sz w:val="22"/>
          <w:szCs w:val="22"/>
        </w:rPr>
        <w:t xml:space="preserve">de website </w:t>
      </w:r>
      <w:hyperlink r:id="rId8" w:history="1">
        <w:r w:rsidR="00B6004C" w:rsidRPr="00157FEF">
          <w:rPr>
            <w:rStyle w:val="Hyperlink"/>
            <w:rFonts w:ascii="Cambria" w:hAnsi="Cambria"/>
            <w:sz w:val="22"/>
            <w:szCs w:val="22"/>
          </w:rPr>
          <w:t>www.vogelwerkgroepnijmegen.nl</w:t>
        </w:r>
      </w:hyperlink>
      <w:r>
        <w:rPr>
          <w:rStyle w:val="Hyperlink"/>
          <w:rFonts w:ascii="Cambria" w:hAnsi="Cambria"/>
          <w:sz w:val="22"/>
          <w:szCs w:val="22"/>
        </w:rPr>
        <w:t>;</w:t>
      </w:r>
    </w:p>
    <w:p w:rsidR="00B6004C" w:rsidRDefault="00CD6E07" w:rsidP="00B6004C">
      <w:pPr>
        <w:pStyle w:val="Normaalweb"/>
        <w:spacing w:before="2" w:after="2"/>
        <w:rPr>
          <w:rFonts w:ascii="Cambria" w:hAnsi="Cambria"/>
          <w:sz w:val="22"/>
          <w:szCs w:val="22"/>
        </w:rPr>
      </w:pPr>
      <w:r>
        <w:rPr>
          <w:rFonts w:ascii="Cambria" w:hAnsi="Cambria"/>
          <w:sz w:val="22"/>
          <w:szCs w:val="22"/>
        </w:rPr>
        <w:t xml:space="preserve">- </w:t>
      </w:r>
      <w:r w:rsidR="00B6004C">
        <w:rPr>
          <w:rFonts w:ascii="Cambria" w:hAnsi="Cambria"/>
          <w:sz w:val="22"/>
          <w:szCs w:val="22"/>
        </w:rPr>
        <w:t>het clubblad Mourik</w:t>
      </w:r>
      <w:r>
        <w:rPr>
          <w:rFonts w:ascii="Cambria" w:hAnsi="Cambria"/>
          <w:sz w:val="22"/>
          <w:szCs w:val="22"/>
        </w:rPr>
        <w:t>;</w:t>
      </w:r>
    </w:p>
    <w:p w:rsidR="00B6004C" w:rsidRDefault="00CD6E07" w:rsidP="00B6004C">
      <w:pPr>
        <w:pStyle w:val="Normaalweb"/>
        <w:spacing w:before="2" w:after="2"/>
        <w:rPr>
          <w:rFonts w:ascii="Cambria" w:hAnsi="Cambria"/>
          <w:sz w:val="22"/>
          <w:szCs w:val="22"/>
        </w:rPr>
      </w:pPr>
      <w:r>
        <w:rPr>
          <w:rFonts w:ascii="Cambria" w:hAnsi="Cambria"/>
          <w:sz w:val="22"/>
          <w:szCs w:val="22"/>
        </w:rPr>
        <w:t xml:space="preserve">- </w:t>
      </w:r>
      <w:r w:rsidR="00B6004C">
        <w:rPr>
          <w:rFonts w:ascii="Cambria" w:hAnsi="Cambria"/>
          <w:sz w:val="22"/>
          <w:szCs w:val="22"/>
        </w:rPr>
        <w:t>de emailcirkel Mourik</w:t>
      </w:r>
      <w:r>
        <w:rPr>
          <w:rFonts w:ascii="Cambria" w:hAnsi="Cambria"/>
          <w:sz w:val="22"/>
          <w:szCs w:val="22"/>
        </w:rPr>
        <w:t>;</w:t>
      </w:r>
    </w:p>
    <w:p w:rsidR="00B6004C" w:rsidRDefault="00CD6E07" w:rsidP="00B6004C">
      <w:pPr>
        <w:pStyle w:val="Normaalweb"/>
        <w:spacing w:before="2" w:after="2"/>
        <w:rPr>
          <w:rFonts w:ascii="Cambria" w:hAnsi="Cambria"/>
          <w:sz w:val="22"/>
          <w:szCs w:val="22"/>
        </w:rPr>
      </w:pPr>
      <w:r>
        <w:rPr>
          <w:rFonts w:ascii="Cambria" w:hAnsi="Cambria"/>
          <w:sz w:val="22"/>
          <w:szCs w:val="22"/>
        </w:rPr>
        <w:t xml:space="preserve">- </w:t>
      </w:r>
      <w:r w:rsidR="00B6004C">
        <w:rPr>
          <w:rFonts w:ascii="Cambria" w:hAnsi="Cambria"/>
          <w:sz w:val="22"/>
          <w:szCs w:val="22"/>
        </w:rPr>
        <w:t>de Facebookgroep Vogelwerkgroep van Nijmegen</w:t>
      </w:r>
      <w:r>
        <w:rPr>
          <w:rFonts w:ascii="Cambria" w:hAnsi="Cambria"/>
          <w:sz w:val="22"/>
          <w:szCs w:val="22"/>
        </w:rPr>
        <w:t>;</w:t>
      </w:r>
    </w:p>
    <w:p w:rsidR="00CD6E07" w:rsidRDefault="00CD6E07" w:rsidP="00B6004C">
      <w:pPr>
        <w:pStyle w:val="Normaalweb"/>
        <w:spacing w:before="2" w:after="2"/>
        <w:rPr>
          <w:rFonts w:ascii="Cambria" w:hAnsi="Cambria"/>
          <w:sz w:val="22"/>
          <w:szCs w:val="22"/>
        </w:rPr>
      </w:pPr>
      <w:r>
        <w:rPr>
          <w:rFonts w:ascii="Cambria" w:hAnsi="Cambria"/>
          <w:sz w:val="22"/>
          <w:szCs w:val="22"/>
        </w:rPr>
        <w:t>- de website www.waarnemingen.nl;</w:t>
      </w:r>
    </w:p>
    <w:p w:rsidR="00B6004C" w:rsidRDefault="00B6004C" w:rsidP="00B6004C">
      <w:pPr>
        <w:pStyle w:val="Normaalweb"/>
        <w:spacing w:before="2" w:after="2"/>
        <w:rPr>
          <w:rFonts w:ascii="Cambria" w:hAnsi="Cambria"/>
          <w:sz w:val="22"/>
          <w:szCs w:val="22"/>
        </w:rPr>
      </w:pPr>
      <w:r>
        <w:rPr>
          <w:rFonts w:ascii="Cambria" w:hAnsi="Cambria"/>
          <w:sz w:val="22"/>
          <w:szCs w:val="22"/>
        </w:rPr>
        <w:t xml:space="preserve">Tevens wordt een PDF </w:t>
      </w:r>
      <w:r w:rsidR="00A13FF3">
        <w:rPr>
          <w:rFonts w:ascii="Cambria" w:hAnsi="Cambria"/>
          <w:sz w:val="22"/>
          <w:szCs w:val="22"/>
        </w:rPr>
        <w:t xml:space="preserve">meegestuurd </w:t>
      </w:r>
      <w:r>
        <w:rPr>
          <w:rFonts w:ascii="Cambria" w:hAnsi="Cambria"/>
          <w:sz w:val="22"/>
          <w:szCs w:val="22"/>
        </w:rPr>
        <w:t>waarin o.a. is opgenomen een kopie van de statuten en het huishoudelijk reglement</w:t>
      </w:r>
      <w:r w:rsidR="00A13FF3">
        <w:rPr>
          <w:rFonts w:ascii="Cambria" w:hAnsi="Cambria"/>
          <w:sz w:val="22"/>
          <w:szCs w:val="22"/>
        </w:rPr>
        <w:t>. Tevens wordt een formulier meegestuurd om de automatische betaling te regelen.</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p>
    <w:p w:rsidR="00B6004C" w:rsidRPr="00A269AE" w:rsidRDefault="00B6004C" w:rsidP="00B6004C">
      <w:pPr>
        <w:pStyle w:val="Normaalweb"/>
        <w:spacing w:before="2" w:after="2"/>
        <w:rPr>
          <w:rFonts w:ascii="Cambria" w:hAnsi="Cambria"/>
          <w:sz w:val="22"/>
          <w:szCs w:val="22"/>
          <w:u w:val="single"/>
        </w:rPr>
      </w:pPr>
      <w:r w:rsidRPr="00A269AE">
        <w:rPr>
          <w:rFonts w:ascii="Cambria" w:hAnsi="Cambria"/>
          <w:sz w:val="22"/>
          <w:szCs w:val="22"/>
          <w:u w:val="single"/>
        </w:rPr>
        <w:t>Artikel 3.2.</w:t>
      </w:r>
      <w:r w:rsidRPr="00A269AE">
        <w:rPr>
          <w:rFonts w:ascii="Cambria" w:hAnsi="Cambria"/>
          <w:sz w:val="22"/>
          <w:szCs w:val="22"/>
          <w:u w:val="single"/>
        </w:rPr>
        <w:tab/>
        <w:t>VERPLICHTINGEN.</w:t>
      </w:r>
      <w:r w:rsidRPr="00A269AE">
        <w:rPr>
          <w:rFonts w:ascii="Cambria" w:hAnsi="Cambria"/>
          <w:sz w:val="22"/>
          <w:szCs w:val="22"/>
          <w:u w:val="single"/>
        </w:rPr>
        <w:tab/>
      </w:r>
      <w:r w:rsidRPr="00A269AE">
        <w:rPr>
          <w:rFonts w:ascii="Cambria" w:hAnsi="Cambria"/>
          <w:sz w:val="22"/>
          <w:szCs w:val="22"/>
          <w:u w:val="single"/>
        </w:rPr>
        <w:tab/>
      </w:r>
    </w:p>
    <w:p w:rsidR="00B6004C" w:rsidRPr="0063510D" w:rsidRDefault="00B6004C" w:rsidP="00B6004C">
      <w:pPr>
        <w:pStyle w:val="Normaalweb"/>
        <w:spacing w:before="2" w:after="2"/>
        <w:rPr>
          <w:rFonts w:ascii="Cambria" w:hAnsi="Cambria"/>
        </w:rPr>
      </w:pPr>
      <w:r w:rsidRPr="0063510D">
        <w:rPr>
          <w:rFonts w:ascii="Cambria" w:hAnsi="Cambria"/>
          <w:sz w:val="22"/>
          <w:szCs w:val="22"/>
        </w:rPr>
        <w:t xml:space="preserve">De leden dienen de doelstellingen van de vereniging te kennen, te onderschrijven en in het gedrag tot uiting te brengen. </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 xml:space="preserve">Ieder lid is verplicht zich te onderwerpen aan besluiten welke door de algemene </w:t>
      </w:r>
      <w:r>
        <w:rPr>
          <w:rFonts w:ascii="Cambria" w:hAnsi="Cambria"/>
          <w:sz w:val="22"/>
          <w:szCs w:val="22"/>
        </w:rPr>
        <w:t>leden</w:t>
      </w:r>
      <w:r w:rsidRPr="0063510D">
        <w:rPr>
          <w:rFonts w:ascii="Cambria" w:hAnsi="Cambria"/>
          <w:sz w:val="22"/>
          <w:szCs w:val="22"/>
        </w:rPr>
        <w:t xml:space="preserve">vergadering zijn genomen. </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Leden die handelen in strijd met de </w:t>
      </w:r>
      <w:r>
        <w:rPr>
          <w:rFonts w:ascii="Cambria" w:hAnsi="Cambria"/>
          <w:sz w:val="22"/>
          <w:szCs w:val="22"/>
        </w:rPr>
        <w:t>s</w:t>
      </w:r>
      <w:r w:rsidRPr="0063510D">
        <w:rPr>
          <w:rFonts w:ascii="Cambria" w:hAnsi="Cambria"/>
          <w:sz w:val="22"/>
          <w:szCs w:val="22"/>
        </w:rPr>
        <w:t xml:space="preserve">tatuten, </w:t>
      </w:r>
      <w:r>
        <w:rPr>
          <w:rFonts w:ascii="Cambria" w:hAnsi="Cambria"/>
          <w:sz w:val="22"/>
          <w:szCs w:val="22"/>
        </w:rPr>
        <w:t>h</w:t>
      </w:r>
      <w:r w:rsidRPr="0063510D">
        <w:rPr>
          <w:rFonts w:ascii="Cambria" w:hAnsi="Cambria"/>
          <w:sz w:val="22"/>
          <w:szCs w:val="22"/>
        </w:rPr>
        <w:t xml:space="preserve">uishoudelijk </w:t>
      </w:r>
      <w:r>
        <w:rPr>
          <w:rFonts w:ascii="Cambria" w:hAnsi="Cambria"/>
          <w:sz w:val="22"/>
          <w:szCs w:val="22"/>
        </w:rPr>
        <w:t>r</w:t>
      </w:r>
      <w:r w:rsidRPr="0063510D">
        <w:rPr>
          <w:rFonts w:ascii="Cambria" w:hAnsi="Cambria"/>
          <w:sz w:val="22"/>
          <w:szCs w:val="22"/>
        </w:rPr>
        <w:t xml:space="preserve">eglement en/of andere door de algemene ledenvergadering en bestuur gestelde bepalingen en reglementen, kunnen </w:t>
      </w:r>
      <w:r>
        <w:rPr>
          <w:rFonts w:ascii="Cambria" w:hAnsi="Cambria"/>
          <w:sz w:val="22"/>
          <w:szCs w:val="22"/>
        </w:rPr>
        <w:t xml:space="preserve">voor bepaalde tijd </w:t>
      </w:r>
      <w:r w:rsidRPr="0063510D">
        <w:rPr>
          <w:rFonts w:ascii="Cambria" w:hAnsi="Cambria"/>
          <w:sz w:val="22"/>
          <w:szCs w:val="22"/>
        </w:rPr>
        <w:t xml:space="preserve">worden geschorst en zijn gedurende de schorsing verstoken van alle rechten. </w:t>
      </w:r>
      <w:r>
        <w:rPr>
          <w:rFonts w:ascii="Cambria" w:hAnsi="Cambria"/>
          <w:sz w:val="22"/>
          <w:szCs w:val="22"/>
        </w:rPr>
        <w:t xml:space="preserve">Het bestuur is bevoegd deze schorsing uit te spreken. </w:t>
      </w:r>
      <w:r w:rsidRPr="0063510D">
        <w:rPr>
          <w:rFonts w:ascii="Cambria" w:hAnsi="Cambria"/>
          <w:sz w:val="22"/>
          <w:szCs w:val="22"/>
        </w:rPr>
        <w:t>Van deze schorsing wordt aan het betrokken lid onmiddellijk schriftelijk kennis gegeven.</w:t>
      </w:r>
      <w:r>
        <w:rPr>
          <w:rFonts w:ascii="Cambria" w:hAnsi="Cambria"/>
          <w:sz w:val="22"/>
          <w:szCs w:val="22"/>
        </w:rPr>
        <w:t xml:space="preserve"> Tegen deze schorsing kan schriftelijk beroep worden aangetekend bij de algemene ledenvergadering</w:t>
      </w:r>
    </w:p>
    <w:p w:rsidR="00B6004C" w:rsidRPr="0063510D" w:rsidRDefault="00B6004C" w:rsidP="00B6004C">
      <w:pPr>
        <w:pStyle w:val="Normaalweb"/>
        <w:spacing w:before="2" w:after="2"/>
        <w:rPr>
          <w:rFonts w:ascii="Cambria" w:hAnsi="Cambria"/>
          <w:sz w:val="22"/>
          <w:szCs w:val="22"/>
        </w:rPr>
      </w:pPr>
      <w:r w:rsidRPr="0063510D">
        <w:rPr>
          <w:rFonts w:ascii="Cambria" w:hAnsi="Cambria"/>
          <w:sz w:val="22"/>
          <w:szCs w:val="22"/>
        </w:rPr>
        <w:t xml:space="preserve"> </w:t>
      </w:r>
    </w:p>
    <w:p w:rsidR="00B6004C" w:rsidRPr="0063510D" w:rsidRDefault="00B6004C" w:rsidP="00B6004C">
      <w:pPr>
        <w:pStyle w:val="Normaalweb"/>
        <w:spacing w:before="2" w:after="2"/>
        <w:rPr>
          <w:rFonts w:ascii="Cambria" w:hAnsi="Cambria"/>
        </w:rPr>
      </w:pPr>
      <w:r w:rsidRPr="0063510D">
        <w:rPr>
          <w:rFonts w:ascii="Cambria" w:hAnsi="Cambria"/>
          <w:sz w:val="22"/>
          <w:szCs w:val="22"/>
        </w:rPr>
        <w:t xml:space="preserve">Bij ernstige overtredingen of wangedrag kan door het bestuur worden overgegaan tot afvoering van het betrokken lid. Dit moet met redenen omkleed op een bestuursvergadering worden ingediend en met meerderheid van stemmen zal hierover een beslissing worden genomen. </w:t>
      </w:r>
      <w:r>
        <w:rPr>
          <w:rFonts w:ascii="Cambria" w:hAnsi="Cambria"/>
          <w:sz w:val="22"/>
          <w:szCs w:val="22"/>
        </w:rPr>
        <w:t xml:space="preserve">Tegen deze royering kan schriftelijk beroep worden ingediend bij de algemene ledenvergadering. </w:t>
      </w:r>
    </w:p>
    <w:p w:rsidR="00B6004C" w:rsidRPr="006357F6" w:rsidRDefault="00B6004C" w:rsidP="00B6004C">
      <w:pPr>
        <w:pStyle w:val="Normaalweb"/>
        <w:spacing w:before="2" w:after="2"/>
        <w:rPr>
          <w:rFonts w:ascii="Cambria" w:hAnsi="Cambria"/>
          <w:sz w:val="22"/>
          <w:szCs w:val="22"/>
        </w:rPr>
      </w:pPr>
      <w:r w:rsidRPr="0063510D">
        <w:rPr>
          <w:rFonts w:ascii="Cambria" w:hAnsi="Cambria"/>
          <w:sz w:val="22"/>
          <w:szCs w:val="22"/>
        </w:rPr>
        <w:br/>
        <w:t xml:space="preserve">Bij het in gebreke blijven van contributiebetaling gedurende 3 maanden zal het bestuur schriftelijk een aanmaning sturen. Is na 6 maanden de achterstallige contributie nog niet voldaan, dan kan het betrokken lid geroyeerd worden. Het betrokken lid wordt door het bestuur schriftelijk hiervan in kennis gesteld. </w:t>
      </w:r>
      <w:r>
        <w:rPr>
          <w:rFonts w:ascii="Cambria" w:hAnsi="Cambria"/>
          <w:sz w:val="22"/>
          <w:szCs w:val="22"/>
        </w:rPr>
        <w:t xml:space="preserve"> Tegen deze royering kan schriftelijk beroep worden ingesteld bij de algemene ledenvergadering.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p>
    <w:p w:rsidR="00B6004C" w:rsidRPr="00A269AE" w:rsidRDefault="00B6004C" w:rsidP="00B6004C">
      <w:pPr>
        <w:pStyle w:val="Normaalweb"/>
        <w:spacing w:before="2" w:after="2"/>
        <w:rPr>
          <w:rFonts w:ascii="Cambria" w:hAnsi="Cambria"/>
          <w:sz w:val="22"/>
          <w:szCs w:val="22"/>
          <w:u w:val="single"/>
        </w:rPr>
      </w:pPr>
      <w:r w:rsidRPr="00A269AE">
        <w:rPr>
          <w:rFonts w:ascii="Cambria" w:hAnsi="Cambria"/>
          <w:sz w:val="22"/>
          <w:szCs w:val="22"/>
          <w:u w:val="single"/>
        </w:rPr>
        <w:t>HOOFDSTUK 4. CONTRIBUTIE, FINANCIËN en KASCOMISSIE.</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 xml:space="preserve">Het verenigingsjaar loopt van 1 januari t/m 31 december. </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De hoogte van de contributie en het inschrijfgeld wordt jaarlijks door de al</w:t>
      </w:r>
      <w:r>
        <w:rPr>
          <w:rFonts w:ascii="Cambria" w:hAnsi="Cambria"/>
          <w:sz w:val="22"/>
          <w:szCs w:val="22"/>
        </w:rPr>
        <w:t xml:space="preserve">gemene ledenvergadering bepaald. </w:t>
      </w:r>
      <w:r w:rsidRPr="0063510D">
        <w:rPr>
          <w:rFonts w:ascii="Cambria" w:hAnsi="Cambria"/>
          <w:sz w:val="22"/>
          <w:szCs w:val="22"/>
        </w:rPr>
        <w:t xml:space="preserve"> Het bestuur dient hiertoe een voorstel in. </w:t>
      </w:r>
    </w:p>
    <w:p w:rsidR="00B6004C" w:rsidRPr="0063510D" w:rsidRDefault="00B6004C" w:rsidP="00B6004C">
      <w:pPr>
        <w:pStyle w:val="Normaalweb"/>
        <w:spacing w:before="2" w:after="2"/>
        <w:rPr>
          <w:rFonts w:ascii="Cambria" w:hAnsi="Cambria"/>
        </w:rPr>
      </w:pPr>
      <w:r w:rsidRPr="0063510D">
        <w:rPr>
          <w:rFonts w:ascii="Cambria" w:hAnsi="Cambria"/>
          <w:sz w:val="22"/>
          <w:szCs w:val="22"/>
        </w:rPr>
        <w:lastRenderedPageBreak/>
        <w:br/>
        <w:t xml:space="preserve">De contributie dient bij vooruitbetaling jaarlijks te worden voldaan aan de penningmeester. </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Op de algemene ledenvergadering wordt een kascommissie benoemd, bestaande uit 2 leden, die echter geen bestuursfunctie mogen vervullen.</w:t>
      </w:r>
      <w:r w:rsidRPr="0063510D">
        <w:rPr>
          <w:rFonts w:ascii="Cambria" w:hAnsi="Cambria"/>
          <w:sz w:val="22"/>
          <w:szCs w:val="22"/>
        </w:rPr>
        <w:br/>
        <w:t xml:space="preserve">De kascommissie brengt van iedere controle binnen 14 dagen schriftelijk verslag uit aan het bestuur, wat de rapporten op de algemene ledenvergadering ter kennis van de leden brengt. </w:t>
      </w:r>
    </w:p>
    <w:p w:rsidR="00B6004C" w:rsidRPr="0063510D" w:rsidRDefault="00B6004C" w:rsidP="00B6004C">
      <w:pPr>
        <w:pStyle w:val="Normaalweb"/>
        <w:spacing w:before="2" w:after="2"/>
        <w:rPr>
          <w:rFonts w:ascii="Cambria" w:hAnsi="Cambria"/>
        </w:rPr>
      </w:pPr>
      <w:r w:rsidRPr="0063510D">
        <w:rPr>
          <w:rFonts w:ascii="Cambria" w:hAnsi="Cambria"/>
          <w:sz w:val="22"/>
          <w:szCs w:val="22"/>
        </w:rPr>
        <w:br/>
        <w:t xml:space="preserve">De kascommissie is belast met de controle over het </w:t>
      </w:r>
      <w:proofErr w:type="spellStart"/>
      <w:r w:rsidRPr="0063510D">
        <w:rPr>
          <w:rFonts w:ascii="Cambria" w:hAnsi="Cambria"/>
          <w:sz w:val="22"/>
          <w:szCs w:val="22"/>
        </w:rPr>
        <w:t>financiële</w:t>
      </w:r>
      <w:proofErr w:type="spellEnd"/>
      <w:r w:rsidRPr="0063510D">
        <w:rPr>
          <w:rFonts w:ascii="Cambria" w:hAnsi="Cambria"/>
          <w:sz w:val="22"/>
          <w:szCs w:val="22"/>
        </w:rPr>
        <w:t xml:space="preserve"> beheer van de penningmeester. Zij is bevoegd inzage te vorderen in alle boeken en bescheiden welke zij voor haar controle nodig heeft. Bij akkoordbevinding worden deze door de commissie voor akkoord getekend. Zij brengt haar verslag over de controles uit op de jaarvergadering. De leden van de kascommissie zijn tot geheimhouding verplicht inzake alles wat zij uit hoofde van hun functie weten, zulks met uitzonderingen van mededelingen aan en verantwoording tegenover de leden in de algemene vergadering. </w:t>
      </w:r>
    </w:p>
    <w:p w:rsidR="00B6004C" w:rsidRDefault="00B6004C" w:rsidP="00B6004C">
      <w:pPr>
        <w:pStyle w:val="Normaalweb"/>
        <w:spacing w:before="2" w:after="2"/>
        <w:rPr>
          <w:rFonts w:ascii="Cambria" w:hAnsi="Cambria"/>
          <w:sz w:val="22"/>
          <w:szCs w:val="22"/>
        </w:rPr>
      </w:pPr>
    </w:p>
    <w:p w:rsidR="00B6004C" w:rsidRPr="00A269AE" w:rsidRDefault="00B6004C" w:rsidP="00B6004C">
      <w:pPr>
        <w:pStyle w:val="Normaalweb"/>
        <w:spacing w:before="2" w:after="2"/>
        <w:rPr>
          <w:rFonts w:ascii="Cambria" w:hAnsi="Cambria"/>
          <w:sz w:val="22"/>
          <w:szCs w:val="22"/>
          <w:u w:val="single"/>
        </w:rPr>
      </w:pPr>
      <w:r w:rsidRPr="00A269AE">
        <w:rPr>
          <w:rFonts w:ascii="Cambria" w:hAnsi="Cambria"/>
          <w:sz w:val="22"/>
          <w:szCs w:val="22"/>
          <w:u w:val="single"/>
        </w:rPr>
        <w:t>HOOFDSTUK 5. DE ALGEMENE LEDENVERGADERING.</w:t>
      </w:r>
    </w:p>
    <w:p w:rsidR="00B6004C" w:rsidRDefault="00B6004C" w:rsidP="00B6004C">
      <w:pPr>
        <w:pStyle w:val="Normaalweb"/>
        <w:spacing w:before="2" w:after="2"/>
        <w:rPr>
          <w:rFonts w:ascii="Cambria" w:hAnsi="Cambria"/>
          <w:sz w:val="22"/>
          <w:szCs w:val="22"/>
        </w:rPr>
      </w:pPr>
    </w:p>
    <w:p w:rsidR="00B6004C" w:rsidRPr="0063510D" w:rsidRDefault="00B6004C" w:rsidP="00B6004C">
      <w:pPr>
        <w:pStyle w:val="Normaalweb"/>
        <w:spacing w:before="2" w:after="2"/>
        <w:rPr>
          <w:rFonts w:ascii="Cambria" w:hAnsi="Cambria"/>
        </w:rPr>
      </w:pPr>
      <w:r>
        <w:rPr>
          <w:rFonts w:ascii="Cambria" w:hAnsi="Cambria"/>
          <w:sz w:val="22"/>
          <w:szCs w:val="22"/>
        </w:rPr>
        <w:t xml:space="preserve">Artikel </w:t>
      </w:r>
      <w:r>
        <w:rPr>
          <w:rFonts w:ascii="Cambria" w:hAnsi="Cambria"/>
          <w:sz w:val="22"/>
          <w:szCs w:val="22"/>
        </w:rPr>
        <w:tab/>
        <w:t>5.1</w:t>
      </w:r>
      <w:r>
        <w:rPr>
          <w:rFonts w:ascii="Cambria" w:hAnsi="Cambria"/>
          <w:sz w:val="22"/>
          <w:szCs w:val="22"/>
        </w:rPr>
        <w:tab/>
        <w:t>TAAK.</w:t>
      </w:r>
      <w:r w:rsidRPr="0063510D">
        <w:rPr>
          <w:rFonts w:ascii="Cambria" w:hAnsi="Cambria"/>
          <w:sz w:val="22"/>
          <w:szCs w:val="22"/>
        </w:rPr>
        <w:br/>
        <w:t xml:space="preserve">De algemene vergadering heeft tot taak: </w:t>
      </w:r>
    </w:p>
    <w:p w:rsidR="00B6004C" w:rsidRPr="0063510D"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Behandeling van de vaste agendapunten als vernoemd in de Statuten </w:t>
      </w:r>
    </w:p>
    <w:p w:rsidR="00B6004C" w:rsidRPr="0063510D"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Het geven van opdrachten aan het bestuur. </w:t>
      </w:r>
    </w:p>
    <w:p w:rsidR="00B6004C" w:rsidRPr="0063510D"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Het kiezen van een kascommissie. </w:t>
      </w:r>
    </w:p>
    <w:p w:rsidR="00B6004C" w:rsidRPr="0063510D"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Het eventueel wijzigen van </w:t>
      </w:r>
      <w:r>
        <w:rPr>
          <w:rFonts w:ascii="Cambria" w:hAnsi="Cambria"/>
          <w:sz w:val="22"/>
          <w:szCs w:val="22"/>
        </w:rPr>
        <w:t>s</w:t>
      </w:r>
      <w:r w:rsidRPr="0063510D">
        <w:rPr>
          <w:rFonts w:ascii="Cambria" w:hAnsi="Cambria"/>
          <w:sz w:val="22"/>
          <w:szCs w:val="22"/>
        </w:rPr>
        <w:t xml:space="preserve">tatuten en/of </w:t>
      </w:r>
      <w:r>
        <w:rPr>
          <w:rFonts w:ascii="Cambria" w:hAnsi="Cambria"/>
          <w:sz w:val="22"/>
          <w:szCs w:val="22"/>
        </w:rPr>
        <w:t>h</w:t>
      </w:r>
      <w:r w:rsidRPr="0063510D">
        <w:rPr>
          <w:rFonts w:ascii="Cambria" w:hAnsi="Cambria"/>
          <w:sz w:val="22"/>
          <w:szCs w:val="22"/>
        </w:rPr>
        <w:t xml:space="preserve">uishoudelijk </w:t>
      </w:r>
      <w:r>
        <w:rPr>
          <w:rFonts w:ascii="Cambria" w:hAnsi="Cambria"/>
          <w:sz w:val="22"/>
          <w:szCs w:val="22"/>
        </w:rPr>
        <w:t>r</w:t>
      </w:r>
      <w:r w:rsidRPr="0063510D">
        <w:rPr>
          <w:rFonts w:ascii="Cambria" w:hAnsi="Cambria"/>
          <w:sz w:val="22"/>
          <w:szCs w:val="22"/>
        </w:rPr>
        <w:t xml:space="preserve">eglement. </w:t>
      </w:r>
    </w:p>
    <w:p w:rsidR="00B6004C" w:rsidRPr="0063510D"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Behandeling van ingediende voorstellen. </w:t>
      </w:r>
    </w:p>
    <w:p w:rsidR="00B6004C" w:rsidRDefault="00B6004C" w:rsidP="00B6004C">
      <w:pPr>
        <w:pStyle w:val="Normaalweb"/>
        <w:numPr>
          <w:ilvl w:val="0"/>
          <w:numId w:val="28"/>
        </w:numPr>
        <w:spacing w:before="2" w:after="2"/>
        <w:rPr>
          <w:rFonts w:ascii="Cambria" w:hAnsi="Cambria"/>
          <w:sz w:val="22"/>
          <w:szCs w:val="22"/>
        </w:rPr>
      </w:pPr>
      <w:r w:rsidRPr="0063510D">
        <w:rPr>
          <w:rFonts w:ascii="Cambria" w:hAnsi="Cambria"/>
          <w:sz w:val="22"/>
          <w:szCs w:val="22"/>
        </w:rPr>
        <w:t xml:space="preserve">Goedkeuren van het bestuursbeleid. </w:t>
      </w:r>
    </w:p>
    <w:p w:rsidR="00B6004C" w:rsidRPr="0063510D" w:rsidRDefault="00B6004C" w:rsidP="00B6004C">
      <w:pPr>
        <w:pStyle w:val="Normaalweb"/>
        <w:spacing w:before="2" w:after="2"/>
        <w:ind w:left="720"/>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Artikel 5.2</w:t>
      </w:r>
      <w:r>
        <w:rPr>
          <w:rFonts w:ascii="Cambria" w:hAnsi="Cambria"/>
          <w:sz w:val="22"/>
          <w:szCs w:val="22"/>
        </w:rPr>
        <w:tab/>
        <w:t>BESLUITVORMING.</w:t>
      </w:r>
      <w:r w:rsidRPr="0063510D">
        <w:rPr>
          <w:rFonts w:ascii="Cambria" w:hAnsi="Cambria"/>
          <w:sz w:val="22"/>
          <w:szCs w:val="22"/>
        </w:rPr>
        <w:br/>
        <w:t>In de algemene vergadering kunnen slechts geldige besluiten worden genomen over die</w:t>
      </w:r>
      <w:r>
        <w:rPr>
          <w:rFonts w:ascii="Cambria" w:hAnsi="Cambria"/>
          <w:sz w:val="22"/>
          <w:szCs w:val="22"/>
        </w:rPr>
        <w:t xml:space="preserve"> onderwerpen welke in de agenda</w:t>
      </w:r>
      <w:r w:rsidRPr="0063510D">
        <w:rPr>
          <w:rFonts w:ascii="Cambria" w:hAnsi="Cambria"/>
          <w:sz w:val="22"/>
          <w:szCs w:val="22"/>
        </w:rPr>
        <w:t xml:space="preserve"> zijn vermeld.</w:t>
      </w:r>
    </w:p>
    <w:p w:rsidR="00B6004C" w:rsidRDefault="00B6004C" w:rsidP="00B6004C">
      <w:pPr>
        <w:pStyle w:val="Normaalweb"/>
        <w:spacing w:before="2" w:after="2"/>
        <w:rPr>
          <w:rFonts w:ascii="Cambria" w:hAnsi="Cambria"/>
          <w:sz w:val="22"/>
          <w:szCs w:val="22"/>
        </w:rPr>
      </w:pPr>
    </w:p>
    <w:p w:rsidR="00B6004C" w:rsidRPr="0063510D" w:rsidRDefault="00B6004C" w:rsidP="00B6004C">
      <w:pPr>
        <w:pStyle w:val="Normaalweb"/>
        <w:spacing w:before="2" w:after="2"/>
        <w:rPr>
          <w:rFonts w:ascii="Cambria" w:hAnsi="Cambria"/>
        </w:rPr>
      </w:pPr>
      <w:r w:rsidRPr="0063510D">
        <w:rPr>
          <w:rFonts w:ascii="Cambria" w:hAnsi="Cambria"/>
          <w:sz w:val="22"/>
          <w:szCs w:val="22"/>
        </w:rPr>
        <w:t xml:space="preserve">Aankondigingen en voorlopige agenda van een algemene ledenvergadering dienen 4 weken voor die datum te geschieden. Tot 2 weken voor de vergadering zijn de leden in de gelegenheid voorstellen in te dienen of kandidaten te stellen welke op de vergadering worden vermeld. </w:t>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rPr>
      </w:pPr>
      <w:r>
        <w:rPr>
          <w:rFonts w:ascii="Cambria" w:hAnsi="Cambria"/>
          <w:sz w:val="22"/>
          <w:szCs w:val="22"/>
        </w:rPr>
        <w:t xml:space="preserve">Voorstellen die na 2 weken voorafgaand aan de vergadering worden ingediend </w:t>
      </w:r>
      <w:r w:rsidRPr="0063510D">
        <w:rPr>
          <w:rFonts w:ascii="Cambria" w:hAnsi="Cambria"/>
          <w:sz w:val="22"/>
          <w:szCs w:val="22"/>
        </w:rPr>
        <w:t xml:space="preserve"> kunnen wel ter discussie worden gebracht, maar </w:t>
      </w:r>
      <w:r>
        <w:rPr>
          <w:rFonts w:ascii="Cambria" w:hAnsi="Cambria"/>
          <w:sz w:val="22"/>
          <w:szCs w:val="22"/>
        </w:rPr>
        <w:t xml:space="preserve">worden </w:t>
      </w:r>
      <w:r w:rsidRPr="0063510D">
        <w:rPr>
          <w:rFonts w:ascii="Cambria" w:hAnsi="Cambria"/>
          <w:sz w:val="22"/>
          <w:szCs w:val="22"/>
        </w:rPr>
        <w:t>voor een stemming naar</w:t>
      </w:r>
      <w:r>
        <w:rPr>
          <w:rFonts w:ascii="Cambria" w:hAnsi="Cambria"/>
          <w:sz w:val="22"/>
          <w:szCs w:val="22"/>
        </w:rPr>
        <w:t xml:space="preserve"> een volgende vergadering</w:t>
      </w:r>
      <w:r w:rsidRPr="0063510D">
        <w:rPr>
          <w:rFonts w:ascii="Cambria" w:hAnsi="Cambria"/>
          <w:sz w:val="22"/>
          <w:szCs w:val="22"/>
        </w:rPr>
        <w:t xml:space="preserve"> verwezen. </w:t>
      </w:r>
    </w:p>
    <w:p w:rsidR="00231B5A" w:rsidRDefault="00B6004C" w:rsidP="00B6004C">
      <w:pPr>
        <w:pStyle w:val="Normaalweb"/>
        <w:spacing w:before="2" w:after="2"/>
        <w:rPr>
          <w:rFonts w:ascii="Cambria" w:hAnsi="Cambria"/>
          <w:sz w:val="22"/>
          <w:szCs w:val="22"/>
        </w:rPr>
      </w:pPr>
      <w:r w:rsidRPr="0063510D">
        <w:rPr>
          <w:rFonts w:ascii="Cambria" w:hAnsi="Cambria"/>
          <w:sz w:val="22"/>
          <w:szCs w:val="22"/>
        </w:rPr>
        <w:br/>
      </w:r>
      <w:r>
        <w:rPr>
          <w:rFonts w:ascii="Cambria" w:hAnsi="Cambria"/>
          <w:sz w:val="22"/>
          <w:szCs w:val="22"/>
        </w:rPr>
        <w:t xml:space="preserve">Besluitvorming vindt plaats middels hand opsteken. </w:t>
      </w:r>
    </w:p>
    <w:p w:rsidR="00231B5A" w:rsidRDefault="00231B5A" w:rsidP="00B6004C">
      <w:pPr>
        <w:pStyle w:val="Normaalweb"/>
        <w:spacing w:before="2" w:after="2"/>
        <w:rPr>
          <w:rFonts w:ascii="Cambria" w:hAnsi="Cambria"/>
          <w:sz w:val="22"/>
          <w:szCs w:val="22"/>
        </w:rPr>
      </w:pPr>
    </w:p>
    <w:p w:rsidR="00B6004C" w:rsidRPr="00231B5A" w:rsidRDefault="00231B5A" w:rsidP="00B6004C">
      <w:pPr>
        <w:pStyle w:val="Normaalweb"/>
        <w:spacing w:before="2" w:after="2"/>
        <w:rPr>
          <w:rFonts w:ascii="Cambria" w:hAnsi="Cambria"/>
          <w:sz w:val="22"/>
          <w:szCs w:val="22"/>
        </w:rPr>
      </w:pPr>
      <w:proofErr w:type="spellStart"/>
      <w:r w:rsidRPr="00231B5A">
        <w:rPr>
          <w:rFonts w:ascii="Cambria" w:hAnsi="Cambria"/>
          <w:sz w:val="22"/>
        </w:rPr>
        <w:t>Volmachtformulieren</w:t>
      </w:r>
      <w:proofErr w:type="spellEnd"/>
      <w:r w:rsidRPr="00231B5A">
        <w:rPr>
          <w:rFonts w:ascii="Cambria" w:hAnsi="Cambria"/>
          <w:sz w:val="22"/>
        </w:rPr>
        <w:t xml:space="preserve"> kunnen via de website worden gedownload.</w:t>
      </w:r>
    </w:p>
    <w:p w:rsidR="00B6004C" w:rsidRDefault="00B6004C" w:rsidP="00B6004C">
      <w:pPr>
        <w:pStyle w:val="Normaalweb"/>
        <w:spacing w:before="2" w:after="2"/>
        <w:rPr>
          <w:rFonts w:ascii="Cambria" w:hAnsi="Cambria"/>
          <w:sz w:val="22"/>
          <w:szCs w:val="22"/>
        </w:rPr>
      </w:pPr>
      <w:r w:rsidRPr="0063510D">
        <w:rPr>
          <w:rFonts w:ascii="Cambria" w:hAnsi="Cambria"/>
          <w:sz w:val="22"/>
          <w:szCs w:val="22"/>
        </w:rPr>
        <w:br/>
      </w:r>
    </w:p>
    <w:p w:rsidR="00B6004C" w:rsidRDefault="00B6004C" w:rsidP="00B6004C">
      <w:pPr>
        <w:pStyle w:val="Normaalweb"/>
        <w:spacing w:before="2" w:after="2"/>
        <w:rPr>
          <w:rFonts w:ascii="Cambria" w:hAnsi="Cambria"/>
          <w:sz w:val="22"/>
          <w:szCs w:val="22"/>
        </w:rPr>
      </w:pPr>
    </w:p>
    <w:p w:rsidR="00B6004C" w:rsidRDefault="00B6004C" w:rsidP="00B6004C">
      <w:pPr>
        <w:pStyle w:val="Normaalweb"/>
        <w:spacing w:before="2" w:after="2"/>
        <w:rPr>
          <w:rFonts w:ascii="Cambria" w:hAnsi="Cambria"/>
          <w:sz w:val="22"/>
          <w:szCs w:val="22"/>
        </w:rPr>
      </w:pPr>
      <w:r>
        <w:rPr>
          <w:rFonts w:ascii="Cambria" w:hAnsi="Cambria"/>
          <w:sz w:val="22"/>
          <w:szCs w:val="22"/>
        </w:rPr>
        <w:t>TOT SLOT.</w:t>
      </w:r>
    </w:p>
    <w:p w:rsidR="00B6004C" w:rsidRPr="0063510D" w:rsidRDefault="00B6004C" w:rsidP="00B6004C">
      <w:pPr>
        <w:pStyle w:val="Normaalweb"/>
        <w:spacing w:before="2" w:after="2"/>
        <w:rPr>
          <w:rFonts w:ascii="Cambria" w:hAnsi="Cambria"/>
        </w:rPr>
      </w:pPr>
      <w:r w:rsidRPr="0063510D">
        <w:rPr>
          <w:rFonts w:ascii="Cambria" w:hAnsi="Cambria"/>
          <w:sz w:val="22"/>
          <w:szCs w:val="22"/>
        </w:rPr>
        <w:t xml:space="preserve">In gevallen waarin dit </w:t>
      </w:r>
      <w:r>
        <w:rPr>
          <w:rFonts w:ascii="Cambria" w:hAnsi="Cambria"/>
          <w:sz w:val="22"/>
          <w:szCs w:val="22"/>
        </w:rPr>
        <w:t>h</w:t>
      </w:r>
      <w:r w:rsidRPr="0063510D">
        <w:rPr>
          <w:rFonts w:ascii="Cambria" w:hAnsi="Cambria"/>
          <w:sz w:val="22"/>
          <w:szCs w:val="22"/>
        </w:rPr>
        <w:t xml:space="preserve">uishoudelijk </w:t>
      </w:r>
      <w:r>
        <w:rPr>
          <w:rFonts w:ascii="Cambria" w:hAnsi="Cambria"/>
          <w:sz w:val="22"/>
          <w:szCs w:val="22"/>
        </w:rPr>
        <w:t>r</w:t>
      </w:r>
      <w:r w:rsidRPr="0063510D">
        <w:rPr>
          <w:rFonts w:ascii="Cambria" w:hAnsi="Cambria"/>
          <w:sz w:val="22"/>
          <w:szCs w:val="22"/>
        </w:rPr>
        <w:t>eglement niet voorziet beslist het bestuur</w:t>
      </w:r>
      <w:r>
        <w:rPr>
          <w:rFonts w:ascii="Cambria" w:hAnsi="Cambria"/>
          <w:sz w:val="22"/>
          <w:szCs w:val="22"/>
        </w:rPr>
        <w:t>.</w:t>
      </w:r>
      <w:r w:rsidRPr="0063510D">
        <w:rPr>
          <w:rFonts w:ascii="Cambria" w:hAnsi="Cambria"/>
          <w:sz w:val="22"/>
          <w:szCs w:val="22"/>
        </w:rPr>
        <w:t xml:space="preserve"> </w:t>
      </w:r>
    </w:p>
    <w:p w:rsidR="004B76F3" w:rsidRDefault="004A4B91"/>
    <w:sectPr w:rsidR="004B76F3" w:rsidSect="004C5737">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1" w:rsidRDefault="004A4B91">
      <w:pPr>
        <w:spacing w:after="0" w:line="240" w:lineRule="auto"/>
      </w:pPr>
      <w:r>
        <w:separator/>
      </w:r>
    </w:p>
  </w:endnote>
  <w:endnote w:type="continuationSeparator" w:id="0">
    <w:p w:rsidR="004A4B91" w:rsidRDefault="004A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37" w:rsidRDefault="002D7607" w:rsidP="004C5737">
    <w:pPr>
      <w:pStyle w:val="Voettekst"/>
      <w:framePr w:wrap="around" w:vAnchor="text" w:hAnchor="margin" w:xAlign="right" w:y="1"/>
      <w:rPr>
        <w:rStyle w:val="Paginanummer"/>
      </w:rPr>
    </w:pPr>
    <w:r>
      <w:rPr>
        <w:rStyle w:val="Paginanummer"/>
      </w:rPr>
      <w:fldChar w:fldCharType="begin"/>
    </w:r>
    <w:r w:rsidR="00F83491">
      <w:rPr>
        <w:rStyle w:val="Paginanummer"/>
      </w:rPr>
      <w:instrText xml:space="preserve">PAGE  </w:instrText>
    </w:r>
    <w:r>
      <w:rPr>
        <w:rStyle w:val="Paginanummer"/>
      </w:rPr>
      <w:fldChar w:fldCharType="end"/>
    </w:r>
  </w:p>
  <w:p w:rsidR="004C5737" w:rsidRDefault="004A4B91" w:rsidP="004C573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37" w:rsidRDefault="002D7607" w:rsidP="004C5737">
    <w:pPr>
      <w:pStyle w:val="Voettekst"/>
      <w:framePr w:wrap="around" w:vAnchor="text" w:hAnchor="margin" w:xAlign="right" w:y="1"/>
      <w:rPr>
        <w:rStyle w:val="Paginanummer"/>
      </w:rPr>
    </w:pPr>
    <w:r>
      <w:rPr>
        <w:rStyle w:val="Paginanummer"/>
      </w:rPr>
      <w:fldChar w:fldCharType="begin"/>
    </w:r>
    <w:r w:rsidR="00F83491">
      <w:rPr>
        <w:rStyle w:val="Paginanummer"/>
      </w:rPr>
      <w:instrText xml:space="preserve">PAGE  </w:instrText>
    </w:r>
    <w:r>
      <w:rPr>
        <w:rStyle w:val="Paginanummer"/>
      </w:rPr>
      <w:fldChar w:fldCharType="separate"/>
    </w:r>
    <w:r w:rsidR="00114730">
      <w:rPr>
        <w:rStyle w:val="Paginanummer"/>
        <w:noProof/>
      </w:rPr>
      <w:t>1</w:t>
    </w:r>
    <w:r>
      <w:rPr>
        <w:rStyle w:val="Paginanummer"/>
      </w:rPr>
      <w:fldChar w:fldCharType="end"/>
    </w:r>
  </w:p>
  <w:p w:rsidR="004C5737" w:rsidRDefault="004A4B91" w:rsidP="004C573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1" w:rsidRDefault="004A4B91">
      <w:pPr>
        <w:spacing w:after="0" w:line="240" w:lineRule="auto"/>
      </w:pPr>
      <w:r>
        <w:separator/>
      </w:r>
    </w:p>
  </w:footnote>
  <w:footnote w:type="continuationSeparator" w:id="0">
    <w:p w:rsidR="004A4B91" w:rsidRDefault="004A4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7B6"/>
    <w:multiLevelType w:val="hybridMultilevel"/>
    <w:tmpl w:val="981E4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4310CF"/>
    <w:multiLevelType w:val="hybridMultilevel"/>
    <w:tmpl w:val="3AF8C1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9940225"/>
    <w:multiLevelType w:val="hybridMultilevel"/>
    <w:tmpl w:val="4B022360"/>
    <w:lvl w:ilvl="0" w:tplc="D0BAFD26">
      <w:numFmt w:val="bullet"/>
      <w:lvlText w:val="-"/>
      <w:lvlJc w:val="left"/>
      <w:pPr>
        <w:ind w:left="720" w:hanging="360"/>
      </w:pPr>
      <w:rPr>
        <w:rFonts w:ascii="Cambria" w:eastAsia="Cambria" w:hAnsi="Cambri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D6028A"/>
    <w:multiLevelType w:val="hybridMultilevel"/>
    <w:tmpl w:val="0DEC6CF8"/>
    <w:lvl w:ilvl="0" w:tplc="0413000F">
      <w:start w:val="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E862BCF"/>
    <w:multiLevelType w:val="hybridMultilevel"/>
    <w:tmpl w:val="A8CE71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1975124"/>
    <w:multiLevelType w:val="hybridMultilevel"/>
    <w:tmpl w:val="0EF08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7616C5"/>
    <w:multiLevelType w:val="hybridMultilevel"/>
    <w:tmpl w:val="757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5368A"/>
    <w:multiLevelType w:val="multilevel"/>
    <w:tmpl w:val="F356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80219"/>
    <w:multiLevelType w:val="hybridMultilevel"/>
    <w:tmpl w:val="C40C88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B170FE3"/>
    <w:multiLevelType w:val="hybridMultilevel"/>
    <w:tmpl w:val="971A5C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11C1DD9"/>
    <w:multiLevelType w:val="hybridMultilevel"/>
    <w:tmpl w:val="E1B0A86C"/>
    <w:lvl w:ilvl="0" w:tplc="429A8B6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1841930"/>
    <w:multiLevelType w:val="hybridMultilevel"/>
    <w:tmpl w:val="C40C88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8FA5A9E"/>
    <w:multiLevelType w:val="hybridMultilevel"/>
    <w:tmpl w:val="8E723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9917274"/>
    <w:multiLevelType w:val="hybridMultilevel"/>
    <w:tmpl w:val="A6802B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A2A60C3"/>
    <w:multiLevelType w:val="multilevel"/>
    <w:tmpl w:val="C4BC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0643F4"/>
    <w:multiLevelType w:val="multilevel"/>
    <w:tmpl w:val="56E8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F7FEE"/>
    <w:multiLevelType w:val="hybridMultilevel"/>
    <w:tmpl w:val="6B2880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2C17A40"/>
    <w:multiLevelType w:val="multilevel"/>
    <w:tmpl w:val="5FD8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B295B"/>
    <w:multiLevelType w:val="hybridMultilevel"/>
    <w:tmpl w:val="E8907D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3760ADE"/>
    <w:multiLevelType w:val="hybridMultilevel"/>
    <w:tmpl w:val="4BA0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BC44C8"/>
    <w:multiLevelType w:val="hybridMultilevel"/>
    <w:tmpl w:val="1FFC8C8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58712970"/>
    <w:multiLevelType w:val="hybridMultilevel"/>
    <w:tmpl w:val="DF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45114"/>
    <w:multiLevelType w:val="hybridMultilevel"/>
    <w:tmpl w:val="EDD6C1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EE3511C"/>
    <w:multiLevelType w:val="multilevel"/>
    <w:tmpl w:val="AB00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31592E"/>
    <w:multiLevelType w:val="hybridMultilevel"/>
    <w:tmpl w:val="0894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9735B"/>
    <w:multiLevelType w:val="hybridMultilevel"/>
    <w:tmpl w:val="3D8A3F7A"/>
    <w:lvl w:ilvl="0" w:tplc="0413000F">
      <w:start w:val="1"/>
      <w:numFmt w:val="decimal"/>
      <w:lvlText w:val="%1."/>
      <w:lvlJc w:val="left"/>
      <w:pPr>
        <w:tabs>
          <w:tab w:val="num" w:pos="928"/>
        </w:tabs>
        <w:ind w:left="928" w:hanging="360"/>
      </w:pPr>
      <w:rPr>
        <w:rFonts w:hint="default"/>
      </w:rPr>
    </w:lvl>
    <w:lvl w:ilvl="1" w:tplc="04130019" w:tentative="1">
      <w:start w:val="1"/>
      <w:numFmt w:val="lowerLetter"/>
      <w:lvlText w:val="%2."/>
      <w:lvlJc w:val="left"/>
      <w:pPr>
        <w:tabs>
          <w:tab w:val="num" w:pos="1648"/>
        </w:tabs>
        <w:ind w:left="1648" w:hanging="360"/>
      </w:pPr>
    </w:lvl>
    <w:lvl w:ilvl="2" w:tplc="0413001B" w:tentative="1">
      <w:start w:val="1"/>
      <w:numFmt w:val="lowerRoman"/>
      <w:lvlText w:val="%3."/>
      <w:lvlJc w:val="right"/>
      <w:pPr>
        <w:tabs>
          <w:tab w:val="num" w:pos="2368"/>
        </w:tabs>
        <w:ind w:left="2368" w:hanging="180"/>
      </w:pPr>
    </w:lvl>
    <w:lvl w:ilvl="3" w:tplc="0413000F" w:tentative="1">
      <w:start w:val="1"/>
      <w:numFmt w:val="decimal"/>
      <w:lvlText w:val="%4."/>
      <w:lvlJc w:val="left"/>
      <w:pPr>
        <w:tabs>
          <w:tab w:val="num" w:pos="3088"/>
        </w:tabs>
        <w:ind w:left="3088" w:hanging="360"/>
      </w:pPr>
    </w:lvl>
    <w:lvl w:ilvl="4" w:tplc="04130019" w:tentative="1">
      <w:start w:val="1"/>
      <w:numFmt w:val="lowerLetter"/>
      <w:lvlText w:val="%5."/>
      <w:lvlJc w:val="left"/>
      <w:pPr>
        <w:tabs>
          <w:tab w:val="num" w:pos="3808"/>
        </w:tabs>
        <w:ind w:left="3808" w:hanging="360"/>
      </w:pPr>
    </w:lvl>
    <w:lvl w:ilvl="5" w:tplc="0413001B" w:tentative="1">
      <w:start w:val="1"/>
      <w:numFmt w:val="lowerRoman"/>
      <w:lvlText w:val="%6."/>
      <w:lvlJc w:val="right"/>
      <w:pPr>
        <w:tabs>
          <w:tab w:val="num" w:pos="4528"/>
        </w:tabs>
        <w:ind w:left="4528" w:hanging="180"/>
      </w:pPr>
    </w:lvl>
    <w:lvl w:ilvl="6" w:tplc="0413000F" w:tentative="1">
      <w:start w:val="1"/>
      <w:numFmt w:val="decimal"/>
      <w:lvlText w:val="%7."/>
      <w:lvlJc w:val="left"/>
      <w:pPr>
        <w:tabs>
          <w:tab w:val="num" w:pos="5248"/>
        </w:tabs>
        <w:ind w:left="5248" w:hanging="360"/>
      </w:pPr>
    </w:lvl>
    <w:lvl w:ilvl="7" w:tplc="04130019" w:tentative="1">
      <w:start w:val="1"/>
      <w:numFmt w:val="lowerLetter"/>
      <w:lvlText w:val="%8."/>
      <w:lvlJc w:val="left"/>
      <w:pPr>
        <w:tabs>
          <w:tab w:val="num" w:pos="5968"/>
        </w:tabs>
        <w:ind w:left="5968" w:hanging="360"/>
      </w:pPr>
    </w:lvl>
    <w:lvl w:ilvl="8" w:tplc="0413001B" w:tentative="1">
      <w:start w:val="1"/>
      <w:numFmt w:val="lowerRoman"/>
      <w:lvlText w:val="%9."/>
      <w:lvlJc w:val="right"/>
      <w:pPr>
        <w:tabs>
          <w:tab w:val="num" w:pos="6688"/>
        </w:tabs>
        <w:ind w:left="6688" w:hanging="180"/>
      </w:pPr>
    </w:lvl>
  </w:abstractNum>
  <w:abstractNum w:abstractNumId="26">
    <w:nsid w:val="71CF5593"/>
    <w:multiLevelType w:val="hybridMultilevel"/>
    <w:tmpl w:val="463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566B6"/>
    <w:multiLevelType w:val="hybridMultilevel"/>
    <w:tmpl w:val="22A0C69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69328F4"/>
    <w:multiLevelType w:val="hybridMultilevel"/>
    <w:tmpl w:val="F9E454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CC15798"/>
    <w:multiLevelType w:val="hybridMultilevel"/>
    <w:tmpl w:val="84F4E9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D992654"/>
    <w:multiLevelType w:val="hybridMultilevel"/>
    <w:tmpl w:val="9D043F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D820EA"/>
    <w:multiLevelType w:val="multilevel"/>
    <w:tmpl w:val="C164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77048"/>
    <w:multiLevelType w:val="hybridMultilevel"/>
    <w:tmpl w:val="340E5A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F0D678A"/>
    <w:multiLevelType w:val="hybridMultilevel"/>
    <w:tmpl w:val="0A247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1"/>
  </w:num>
  <w:num w:numId="3">
    <w:abstractNumId w:val="19"/>
  </w:num>
  <w:num w:numId="4">
    <w:abstractNumId w:val="20"/>
  </w:num>
  <w:num w:numId="5">
    <w:abstractNumId w:val="10"/>
  </w:num>
  <w:num w:numId="6">
    <w:abstractNumId w:val="16"/>
  </w:num>
  <w:num w:numId="7">
    <w:abstractNumId w:val="22"/>
  </w:num>
  <w:num w:numId="8">
    <w:abstractNumId w:val="18"/>
  </w:num>
  <w:num w:numId="9">
    <w:abstractNumId w:val="29"/>
  </w:num>
  <w:num w:numId="10">
    <w:abstractNumId w:val="6"/>
  </w:num>
  <w:num w:numId="11">
    <w:abstractNumId w:val="11"/>
  </w:num>
  <w:num w:numId="12">
    <w:abstractNumId w:val="3"/>
  </w:num>
  <w:num w:numId="13">
    <w:abstractNumId w:val="25"/>
  </w:num>
  <w:num w:numId="14">
    <w:abstractNumId w:val="13"/>
  </w:num>
  <w:num w:numId="15">
    <w:abstractNumId w:val="9"/>
  </w:num>
  <w:num w:numId="16">
    <w:abstractNumId w:val="4"/>
  </w:num>
  <w:num w:numId="17">
    <w:abstractNumId w:val="27"/>
  </w:num>
  <w:num w:numId="18">
    <w:abstractNumId w:val="28"/>
  </w:num>
  <w:num w:numId="19">
    <w:abstractNumId w:val="32"/>
  </w:num>
  <w:num w:numId="20">
    <w:abstractNumId w:val="1"/>
  </w:num>
  <w:num w:numId="21">
    <w:abstractNumId w:val="24"/>
  </w:num>
  <w:num w:numId="22">
    <w:abstractNumId w:val="5"/>
  </w:num>
  <w:num w:numId="23">
    <w:abstractNumId w:val="12"/>
  </w:num>
  <w:num w:numId="24">
    <w:abstractNumId w:val="33"/>
  </w:num>
  <w:num w:numId="25">
    <w:abstractNumId w:val="8"/>
  </w:num>
  <w:num w:numId="26">
    <w:abstractNumId w:val="15"/>
  </w:num>
  <w:num w:numId="27">
    <w:abstractNumId w:val="14"/>
  </w:num>
  <w:num w:numId="28">
    <w:abstractNumId w:val="31"/>
  </w:num>
  <w:num w:numId="29">
    <w:abstractNumId w:val="17"/>
  </w:num>
  <w:num w:numId="30">
    <w:abstractNumId w:val="23"/>
  </w:num>
  <w:num w:numId="31">
    <w:abstractNumId w:val="7"/>
  </w:num>
  <w:num w:numId="32">
    <w:abstractNumId w:val="2"/>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4C"/>
    <w:rsid w:val="000E7474"/>
    <w:rsid w:val="00114730"/>
    <w:rsid w:val="00231B5A"/>
    <w:rsid w:val="002D7607"/>
    <w:rsid w:val="004A4B91"/>
    <w:rsid w:val="005F42E0"/>
    <w:rsid w:val="00746BC5"/>
    <w:rsid w:val="00776360"/>
    <w:rsid w:val="008044B9"/>
    <w:rsid w:val="00880FD2"/>
    <w:rsid w:val="00A13FF3"/>
    <w:rsid w:val="00A920F6"/>
    <w:rsid w:val="00B24410"/>
    <w:rsid w:val="00B6004C"/>
    <w:rsid w:val="00CD6E07"/>
    <w:rsid w:val="00E2622B"/>
    <w:rsid w:val="00E818F4"/>
    <w:rsid w:val="00EB6E6E"/>
    <w:rsid w:val="00F8349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04C"/>
    <w:pPr>
      <w:spacing w:after="200" w:line="276" w:lineRule="auto"/>
    </w:pPr>
    <w:rPr>
      <w:rFonts w:ascii="Cambria" w:eastAsia="Cambria" w:hAnsi="Cambria" w:cs="Times New Roman"/>
      <w:sz w:val="22"/>
      <w:szCs w:val="22"/>
    </w:rPr>
  </w:style>
  <w:style w:type="paragraph" w:styleId="Kop1">
    <w:name w:val="heading 1"/>
    <w:basedOn w:val="Standaard"/>
    <w:next w:val="Standaard"/>
    <w:link w:val="Kop1Char"/>
    <w:qFormat/>
    <w:rsid w:val="00B6004C"/>
    <w:pPr>
      <w:keepNext/>
      <w:spacing w:after="0" w:line="240" w:lineRule="auto"/>
      <w:outlineLvl w:val="0"/>
    </w:pPr>
    <w:rPr>
      <w:rFonts w:ascii="Times New Roman" w:eastAsia="Times New Roman" w:hAnsi="Times New Roman"/>
      <w:sz w:val="20"/>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004C"/>
    <w:rPr>
      <w:rFonts w:ascii="Times New Roman" w:eastAsia="Times New Roman" w:hAnsi="Times New Roman" w:cs="Times New Roman"/>
      <w:sz w:val="20"/>
      <w:u w:val="single"/>
      <w:lang w:eastAsia="nl-NL"/>
    </w:rPr>
  </w:style>
  <w:style w:type="character" w:styleId="Verwijzingopmerking">
    <w:name w:val="annotation reference"/>
    <w:basedOn w:val="Standaardalinea-lettertype"/>
    <w:uiPriority w:val="99"/>
    <w:semiHidden/>
    <w:unhideWhenUsed/>
    <w:rsid w:val="00B6004C"/>
    <w:rPr>
      <w:sz w:val="18"/>
      <w:szCs w:val="18"/>
    </w:rPr>
  </w:style>
  <w:style w:type="paragraph" w:styleId="Tekstopmerking">
    <w:name w:val="annotation text"/>
    <w:basedOn w:val="Standaard"/>
    <w:link w:val="TekstopmerkingChar"/>
    <w:uiPriority w:val="99"/>
    <w:semiHidden/>
    <w:unhideWhenUsed/>
    <w:rsid w:val="00B6004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6004C"/>
    <w:rPr>
      <w:rFonts w:ascii="Cambria" w:eastAsia="Cambria" w:hAnsi="Cambria" w:cs="Times New Roman"/>
    </w:rPr>
  </w:style>
  <w:style w:type="paragraph" w:styleId="Ballontekst">
    <w:name w:val="Balloon Text"/>
    <w:basedOn w:val="Standaard"/>
    <w:link w:val="BallontekstChar"/>
    <w:uiPriority w:val="99"/>
    <w:semiHidden/>
    <w:unhideWhenUsed/>
    <w:rsid w:val="00B6004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004C"/>
    <w:rPr>
      <w:rFonts w:ascii="Lucida Grande" w:eastAsia="Cambria" w:hAnsi="Lucida Grande" w:cs="Times New Roman"/>
      <w:sz w:val="18"/>
      <w:szCs w:val="18"/>
    </w:rPr>
  </w:style>
  <w:style w:type="paragraph" w:styleId="Lijstalinea">
    <w:name w:val="List Paragraph"/>
    <w:basedOn w:val="Standaard"/>
    <w:uiPriority w:val="34"/>
    <w:qFormat/>
    <w:rsid w:val="00B6004C"/>
    <w:pPr>
      <w:ind w:left="720"/>
      <w:contextualSpacing/>
    </w:pPr>
  </w:style>
  <w:style w:type="paragraph" w:styleId="Voettekst">
    <w:name w:val="footer"/>
    <w:basedOn w:val="Standaard"/>
    <w:link w:val="VoettekstChar"/>
    <w:uiPriority w:val="99"/>
    <w:semiHidden/>
    <w:unhideWhenUsed/>
    <w:rsid w:val="00B60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6004C"/>
    <w:rPr>
      <w:rFonts w:ascii="Cambria" w:eastAsia="Cambria" w:hAnsi="Cambria" w:cs="Times New Roman"/>
      <w:sz w:val="22"/>
      <w:szCs w:val="22"/>
    </w:rPr>
  </w:style>
  <w:style w:type="character" w:styleId="Paginanummer">
    <w:name w:val="page number"/>
    <w:basedOn w:val="Standaardalinea-lettertype"/>
    <w:uiPriority w:val="99"/>
    <w:semiHidden/>
    <w:unhideWhenUsed/>
    <w:rsid w:val="00B6004C"/>
  </w:style>
  <w:style w:type="paragraph" w:styleId="Onderwerpvanopmerking">
    <w:name w:val="annotation subject"/>
    <w:basedOn w:val="Tekstopmerking"/>
    <w:next w:val="Tekstopmerking"/>
    <w:link w:val="OnderwerpvanopmerkingChar"/>
    <w:uiPriority w:val="99"/>
    <w:semiHidden/>
    <w:unhideWhenUsed/>
    <w:rsid w:val="00B6004C"/>
    <w:rPr>
      <w:b/>
      <w:bCs/>
      <w:sz w:val="20"/>
      <w:szCs w:val="20"/>
    </w:rPr>
  </w:style>
  <w:style w:type="character" w:customStyle="1" w:styleId="OnderwerpvanopmerkingChar">
    <w:name w:val="Onderwerp van opmerking Char"/>
    <w:basedOn w:val="TekstopmerkingChar"/>
    <w:link w:val="Onderwerpvanopmerking"/>
    <w:uiPriority w:val="99"/>
    <w:semiHidden/>
    <w:rsid w:val="00B6004C"/>
    <w:rPr>
      <w:rFonts w:ascii="Cambria" w:eastAsia="Cambria" w:hAnsi="Cambria" w:cs="Times New Roman"/>
      <w:b/>
      <w:bCs/>
      <w:sz w:val="20"/>
      <w:szCs w:val="20"/>
    </w:rPr>
  </w:style>
  <w:style w:type="paragraph" w:styleId="Voetnoottekst">
    <w:name w:val="footnote text"/>
    <w:basedOn w:val="Standaard"/>
    <w:link w:val="VoetnoottekstChar"/>
    <w:uiPriority w:val="99"/>
    <w:semiHidden/>
    <w:unhideWhenUsed/>
    <w:rsid w:val="00B6004C"/>
    <w:pPr>
      <w:spacing w:after="0" w:line="240" w:lineRule="auto"/>
    </w:pPr>
    <w:rPr>
      <w:sz w:val="24"/>
      <w:szCs w:val="24"/>
    </w:rPr>
  </w:style>
  <w:style w:type="character" w:customStyle="1" w:styleId="VoetnoottekstChar">
    <w:name w:val="Voetnoottekst Char"/>
    <w:basedOn w:val="Standaardalinea-lettertype"/>
    <w:link w:val="Voetnoottekst"/>
    <w:uiPriority w:val="99"/>
    <w:semiHidden/>
    <w:rsid w:val="00B6004C"/>
    <w:rPr>
      <w:rFonts w:ascii="Cambria" w:eastAsia="Cambria" w:hAnsi="Cambria" w:cs="Times New Roman"/>
    </w:rPr>
  </w:style>
  <w:style w:type="character" w:styleId="Voetnootmarkering">
    <w:name w:val="footnote reference"/>
    <w:basedOn w:val="Standaardalinea-lettertype"/>
    <w:uiPriority w:val="99"/>
    <w:semiHidden/>
    <w:unhideWhenUsed/>
    <w:rsid w:val="00B6004C"/>
    <w:rPr>
      <w:vertAlign w:val="superscript"/>
    </w:rPr>
  </w:style>
  <w:style w:type="paragraph" w:styleId="Normaalweb">
    <w:name w:val="Normal (Web)"/>
    <w:basedOn w:val="Standaard"/>
    <w:uiPriority w:val="99"/>
    <w:rsid w:val="00B6004C"/>
    <w:pPr>
      <w:spacing w:beforeLines="1" w:afterLines="1" w:line="240" w:lineRule="auto"/>
    </w:pPr>
    <w:rPr>
      <w:rFonts w:ascii="Times" w:hAnsi="Times"/>
      <w:sz w:val="20"/>
      <w:szCs w:val="20"/>
      <w:lang w:eastAsia="nl-NL"/>
    </w:rPr>
  </w:style>
  <w:style w:type="paragraph" w:styleId="Revisie">
    <w:name w:val="Revision"/>
    <w:hidden/>
    <w:uiPriority w:val="99"/>
    <w:rsid w:val="00B6004C"/>
    <w:rPr>
      <w:rFonts w:ascii="Cambria" w:eastAsia="Cambria" w:hAnsi="Cambria" w:cs="Times New Roman"/>
    </w:rPr>
  </w:style>
  <w:style w:type="character" w:styleId="Hyperlink">
    <w:name w:val="Hyperlink"/>
    <w:basedOn w:val="Standaardalinea-lettertype"/>
    <w:uiPriority w:val="99"/>
    <w:unhideWhenUsed/>
    <w:rsid w:val="00B60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04C"/>
    <w:pPr>
      <w:spacing w:after="200" w:line="276" w:lineRule="auto"/>
    </w:pPr>
    <w:rPr>
      <w:rFonts w:ascii="Cambria" w:eastAsia="Cambria" w:hAnsi="Cambria" w:cs="Times New Roman"/>
      <w:sz w:val="22"/>
      <w:szCs w:val="22"/>
    </w:rPr>
  </w:style>
  <w:style w:type="paragraph" w:styleId="Kop1">
    <w:name w:val="heading 1"/>
    <w:basedOn w:val="Standaard"/>
    <w:next w:val="Standaard"/>
    <w:link w:val="Kop1Char"/>
    <w:qFormat/>
    <w:rsid w:val="00B6004C"/>
    <w:pPr>
      <w:keepNext/>
      <w:spacing w:after="0" w:line="240" w:lineRule="auto"/>
      <w:outlineLvl w:val="0"/>
    </w:pPr>
    <w:rPr>
      <w:rFonts w:ascii="Times New Roman" w:eastAsia="Times New Roman" w:hAnsi="Times New Roman"/>
      <w:sz w:val="20"/>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004C"/>
    <w:rPr>
      <w:rFonts w:ascii="Times New Roman" w:eastAsia="Times New Roman" w:hAnsi="Times New Roman" w:cs="Times New Roman"/>
      <w:sz w:val="20"/>
      <w:u w:val="single"/>
      <w:lang w:eastAsia="nl-NL"/>
    </w:rPr>
  </w:style>
  <w:style w:type="character" w:styleId="Verwijzingopmerking">
    <w:name w:val="annotation reference"/>
    <w:basedOn w:val="Standaardalinea-lettertype"/>
    <w:uiPriority w:val="99"/>
    <w:semiHidden/>
    <w:unhideWhenUsed/>
    <w:rsid w:val="00B6004C"/>
    <w:rPr>
      <w:sz w:val="18"/>
      <w:szCs w:val="18"/>
    </w:rPr>
  </w:style>
  <w:style w:type="paragraph" w:styleId="Tekstopmerking">
    <w:name w:val="annotation text"/>
    <w:basedOn w:val="Standaard"/>
    <w:link w:val="TekstopmerkingChar"/>
    <w:uiPriority w:val="99"/>
    <w:semiHidden/>
    <w:unhideWhenUsed/>
    <w:rsid w:val="00B6004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6004C"/>
    <w:rPr>
      <w:rFonts w:ascii="Cambria" w:eastAsia="Cambria" w:hAnsi="Cambria" w:cs="Times New Roman"/>
    </w:rPr>
  </w:style>
  <w:style w:type="paragraph" w:styleId="Ballontekst">
    <w:name w:val="Balloon Text"/>
    <w:basedOn w:val="Standaard"/>
    <w:link w:val="BallontekstChar"/>
    <w:uiPriority w:val="99"/>
    <w:semiHidden/>
    <w:unhideWhenUsed/>
    <w:rsid w:val="00B6004C"/>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004C"/>
    <w:rPr>
      <w:rFonts w:ascii="Lucida Grande" w:eastAsia="Cambria" w:hAnsi="Lucida Grande" w:cs="Times New Roman"/>
      <w:sz w:val="18"/>
      <w:szCs w:val="18"/>
    </w:rPr>
  </w:style>
  <w:style w:type="paragraph" w:styleId="Lijstalinea">
    <w:name w:val="List Paragraph"/>
    <w:basedOn w:val="Standaard"/>
    <w:uiPriority w:val="34"/>
    <w:qFormat/>
    <w:rsid w:val="00B6004C"/>
    <w:pPr>
      <w:ind w:left="720"/>
      <w:contextualSpacing/>
    </w:pPr>
  </w:style>
  <w:style w:type="paragraph" w:styleId="Voettekst">
    <w:name w:val="footer"/>
    <w:basedOn w:val="Standaard"/>
    <w:link w:val="VoettekstChar"/>
    <w:uiPriority w:val="99"/>
    <w:semiHidden/>
    <w:unhideWhenUsed/>
    <w:rsid w:val="00B60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6004C"/>
    <w:rPr>
      <w:rFonts w:ascii="Cambria" w:eastAsia="Cambria" w:hAnsi="Cambria" w:cs="Times New Roman"/>
      <w:sz w:val="22"/>
      <w:szCs w:val="22"/>
    </w:rPr>
  </w:style>
  <w:style w:type="character" w:styleId="Paginanummer">
    <w:name w:val="page number"/>
    <w:basedOn w:val="Standaardalinea-lettertype"/>
    <w:uiPriority w:val="99"/>
    <w:semiHidden/>
    <w:unhideWhenUsed/>
    <w:rsid w:val="00B6004C"/>
  </w:style>
  <w:style w:type="paragraph" w:styleId="Onderwerpvanopmerking">
    <w:name w:val="annotation subject"/>
    <w:basedOn w:val="Tekstopmerking"/>
    <w:next w:val="Tekstopmerking"/>
    <w:link w:val="OnderwerpvanopmerkingChar"/>
    <w:uiPriority w:val="99"/>
    <w:semiHidden/>
    <w:unhideWhenUsed/>
    <w:rsid w:val="00B6004C"/>
    <w:rPr>
      <w:b/>
      <w:bCs/>
      <w:sz w:val="20"/>
      <w:szCs w:val="20"/>
    </w:rPr>
  </w:style>
  <w:style w:type="character" w:customStyle="1" w:styleId="OnderwerpvanopmerkingChar">
    <w:name w:val="Onderwerp van opmerking Char"/>
    <w:basedOn w:val="TekstopmerkingChar"/>
    <w:link w:val="Onderwerpvanopmerking"/>
    <w:uiPriority w:val="99"/>
    <w:semiHidden/>
    <w:rsid w:val="00B6004C"/>
    <w:rPr>
      <w:rFonts w:ascii="Cambria" w:eastAsia="Cambria" w:hAnsi="Cambria" w:cs="Times New Roman"/>
      <w:b/>
      <w:bCs/>
      <w:sz w:val="20"/>
      <w:szCs w:val="20"/>
    </w:rPr>
  </w:style>
  <w:style w:type="paragraph" w:styleId="Voetnoottekst">
    <w:name w:val="footnote text"/>
    <w:basedOn w:val="Standaard"/>
    <w:link w:val="VoetnoottekstChar"/>
    <w:uiPriority w:val="99"/>
    <w:semiHidden/>
    <w:unhideWhenUsed/>
    <w:rsid w:val="00B6004C"/>
    <w:pPr>
      <w:spacing w:after="0" w:line="240" w:lineRule="auto"/>
    </w:pPr>
    <w:rPr>
      <w:sz w:val="24"/>
      <w:szCs w:val="24"/>
    </w:rPr>
  </w:style>
  <w:style w:type="character" w:customStyle="1" w:styleId="VoetnoottekstChar">
    <w:name w:val="Voetnoottekst Char"/>
    <w:basedOn w:val="Standaardalinea-lettertype"/>
    <w:link w:val="Voetnoottekst"/>
    <w:uiPriority w:val="99"/>
    <w:semiHidden/>
    <w:rsid w:val="00B6004C"/>
    <w:rPr>
      <w:rFonts w:ascii="Cambria" w:eastAsia="Cambria" w:hAnsi="Cambria" w:cs="Times New Roman"/>
    </w:rPr>
  </w:style>
  <w:style w:type="character" w:styleId="Voetnootmarkering">
    <w:name w:val="footnote reference"/>
    <w:basedOn w:val="Standaardalinea-lettertype"/>
    <w:uiPriority w:val="99"/>
    <w:semiHidden/>
    <w:unhideWhenUsed/>
    <w:rsid w:val="00B6004C"/>
    <w:rPr>
      <w:vertAlign w:val="superscript"/>
    </w:rPr>
  </w:style>
  <w:style w:type="paragraph" w:styleId="Normaalweb">
    <w:name w:val="Normal (Web)"/>
    <w:basedOn w:val="Standaard"/>
    <w:uiPriority w:val="99"/>
    <w:rsid w:val="00B6004C"/>
    <w:pPr>
      <w:spacing w:beforeLines="1" w:afterLines="1" w:line="240" w:lineRule="auto"/>
    </w:pPr>
    <w:rPr>
      <w:rFonts w:ascii="Times" w:hAnsi="Times"/>
      <w:sz w:val="20"/>
      <w:szCs w:val="20"/>
      <w:lang w:eastAsia="nl-NL"/>
    </w:rPr>
  </w:style>
  <w:style w:type="paragraph" w:styleId="Revisie">
    <w:name w:val="Revision"/>
    <w:hidden/>
    <w:uiPriority w:val="99"/>
    <w:rsid w:val="00B6004C"/>
    <w:rPr>
      <w:rFonts w:ascii="Cambria" w:eastAsia="Cambria" w:hAnsi="Cambria" w:cs="Times New Roman"/>
    </w:rPr>
  </w:style>
  <w:style w:type="character" w:styleId="Hyperlink">
    <w:name w:val="Hyperlink"/>
    <w:basedOn w:val="Standaardalinea-lettertype"/>
    <w:uiPriority w:val="99"/>
    <w:unhideWhenUsed/>
    <w:rsid w:val="00B60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werkgroepnijmege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van Dijk</dc:creator>
  <cp:lastModifiedBy>Marijke</cp:lastModifiedBy>
  <cp:revision>4</cp:revision>
  <cp:lastPrinted>2016-03-05T20:37:00Z</cp:lastPrinted>
  <dcterms:created xsi:type="dcterms:W3CDTF">2019-03-06T12:33:00Z</dcterms:created>
  <dcterms:modified xsi:type="dcterms:W3CDTF">2019-04-01T08:40:00Z</dcterms:modified>
</cp:coreProperties>
</file>